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18873" w14:textId="77777777" w:rsidR="003371B6" w:rsidRPr="003371B6" w:rsidRDefault="003371B6" w:rsidP="003371B6">
      <w:pPr>
        <w:rPr>
          <w:rFonts w:ascii="Calibri" w:hAnsi="Calibri" w:cs="Calibri"/>
          <w:color w:val="215E99" w:themeColor="text2" w:themeTint="BF"/>
          <w:sz w:val="32"/>
          <w:szCs w:val="32"/>
        </w:rPr>
      </w:pPr>
      <w:r w:rsidRPr="003371B6">
        <w:rPr>
          <w:rFonts w:ascii="Calibri" w:hAnsi="Calibri" w:cs="Calibri"/>
          <w:color w:val="215E99" w:themeColor="text2" w:themeTint="BF"/>
          <w:sz w:val="32"/>
          <w:szCs w:val="32"/>
        </w:rPr>
        <w:t xml:space="preserve">Thementisch | Anpassung der Fortbildungsplanung (Einarbeitungskonzept für Lehrende) </w:t>
      </w:r>
    </w:p>
    <w:p w14:paraId="655AB33F" w14:textId="77777777" w:rsidR="003371B6" w:rsidRPr="003371B6" w:rsidRDefault="003371B6" w:rsidP="003371B6">
      <w:pPr>
        <w:rPr>
          <w:rFonts w:ascii="Calibri" w:hAnsi="Calibri" w:cs="Calibri"/>
          <w:b/>
          <w:bCs/>
          <w:color w:val="262626"/>
        </w:rPr>
      </w:pPr>
      <w:r w:rsidRPr="003371B6">
        <w:rPr>
          <w:rFonts w:ascii="Calibri" w:hAnsi="Calibri" w:cs="Calibri"/>
          <w:b/>
          <w:bCs/>
          <w:color w:val="262626"/>
        </w:rPr>
        <w:t>Inhalte Zielsetzung</w:t>
      </w:r>
    </w:p>
    <w:p w14:paraId="639B6C53" w14:textId="77777777" w:rsidR="003371B6" w:rsidRPr="003371B6" w:rsidRDefault="003371B6" w:rsidP="003371B6">
      <w:pPr>
        <w:pStyle w:val="StandardWeb"/>
        <w:ind w:left="708"/>
        <w:rPr>
          <w:rFonts w:ascii="Calibri" w:hAnsi="Calibri" w:cs="Calibri"/>
        </w:rPr>
      </w:pPr>
      <w:r w:rsidRPr="003371B6">
        <w:rPr>
          <w:rFonts w:ascii="Calibri" w:hAnsi="Calibri" w:cs="Calibri"/>
          <w:b/>
          <w:sz w:val="22"/>
          <w:szCs w:val="22"/>
        </w:rPr>
        <w:t>Ziel dieses Thementisches ist es, den Teilnehmenden konkrete Impulse zur Fortbildungsplanung zu vermitteln, um sie dabei zu unterstützen, diesen Weg an der Schule zu gehen.</w:t>
      </w:r>
      <w:r w:rsidRPr="003371B6">
        <w:rPr>
          <w:rFonts w:ascii="Calibri" w:hAnsi="Calibri" w:cs="Calibri"/>
          <w:sz w:val="22"/>
          <w:szCs w:val="22"/>
        </w:rPr>
        <w:t xml:space="preserve"> Dazu sollen die Erfahrungen anderer Schulen zu Nutzen gemacht werden (Einarbeitungskonzept für Lehrkräfte, Best-Practice-Beispiel) und lokale, regionale wie zentrale Unterstützungsangebote (Referenten-/Expertennetzwerk Digitale Bildung, Beraterinnen und Berater digitale Bildung, Akademie für Lehrerfortbildung und Personalführung) beworben werden. Die Vorbereitung der Lehrkräfte auf die veränderte Unterrichtssituation steht bei dieser Veranstaltung im Vordergrund. </w:t>
      </w:r>
    </w:p>
    <w:p w14:paraId="5C979054" w14:textId="77777777" w:rsidR="003371B6" w:rsidRPr="003371B6" w:rsidRDefault="003371B6" w:rsidP="003371B6">
      <w:pPr>
        <w:rPr>
          <w:rFonts w:ascii="Calibri" w:hAnsi="Calibri" w:cs="Calibri"/>
          <w:b/>
          <w:bCs/>
          <w:color w:val="262626"/>
        </w:rPr>
      </w:pPr>
      <w:r w:rsidRPr="003371B6">
        <w:rPr>
          <w:rFonts w:ascii="Calibri" w:hAnsi="Calibri" w:cs="Calibri"/>
          <w:b/>
          <w:bCs/>
          <w:color w:val="262626"/>
        </w:rPr>
        <w:t xml:space="preserve">Schwerpunkt der Variante: </w:t>
      </w:r>
    </w:p>
    <w:p w14:paraId="3D43FBFD" w14:textId="7426FBE3" w:rsidR="003371B6" w:rsidRPr="003371B6" w:rsidRDefault="003371B6" w:rsidP="003371B6">
      <w:pPr>
        <w:pStyle w:val="KeinLeerraum"/>
        <w:ind w:left="709" w:hanging="709"/>
        <w:rPr>
          <w:rFonts w:ascii="Calibri" w:eastAsia="Times New Roman" w:hAnsi="Calibri" w:cs="Calibri"/>
          <w:lang w:eastAsia="de-DE"/>
        </w:rPr>
      </w:pPr>
      <w:r w:rsidRPr="003371B6">
        <w:tab/>
      </w:r>
      <w:r w:rsidRPr="003371B6">
        <w:rPr>
          <w:rFonts w:ascii="Calibri" w:eastAsia="Times New Roman" w:hAnsi="Calibri" w:cs="Calibri"/>
          <w:lang w:eastAsia="de-DE"/>
        </w:rPr>
        <w:t xml:space="preserve">Der Schwerpunkt bei dieser Variante liegt auf der Erarbeitung der konkreten Inhalte der Fortbildungsplanung. </w:t>
      </w:r>
    </w:p>
    <w:p w14:paraId="19678891" w14:textId="77777777" w:rsidR="003371B6" w:rsidRDefault="003371B6" w:rsidP="003371B6">
      <w:pPr>
        <w:pStyle w:val="KeinLeerraum"/>
      </w:pPr>
    </w:p>
    <w:p w14:paraId="5065FDFC" w14:textId="451A34C7" w:rsidR="003371B6" w:rsidRPr="003371B6" w:rsidRDefault="003371B6" w:rsidP="003371B6">
      <w:pPr>
        <w:rPr>
          <w:rFonts w:ascii="Calibri" w:hAnsi="Calibri" w:cs="Calibri"/>
          <w:b/>
          <w:bCs/>
          <w:color w:val="262626"/>
        </w:rPr>
      </w:pPr>
      <w:r w:rsidRPr="003371B6">
        <w:rPr>
          <w:rFonts w:ascii="Calibri" w:hAnsi="Calibri" w:cs="Calibri"/>
          <w:b/>
          <w:bCs/>
          <w:color w:val="262626"/>
        </w:rPr>
        <w:t>Kurzbeschreibung – Kontext</w:t>
      </w:r>
    </w:p>
    <w:p w14:paraId="73CD9A3D" w14:textId="77777777" w:rsidR="003371B6" w:rsidRPr="003371B6" w:rsidRDefault="003371B6" w:rsidP="003371B6">
      <w:pPr>
        <w:pStyle w:val="StandardWeb"/>
        <w:ind w:left="708"/>
        <w:rPr>
          <w:rFonts w:ascii="Calibri" w:hAnsi="Calibri" w:cs="Calibri"/>
          <w:b/>
          <w:bCs/>
          <w:color w:val="2F5496"/>
          <w:sz w:val="22"/>
          <w:szCs w:val="22"/>
        </w:rPr>
      </w:pPr>
      <w:r w:rsidRPr="003371B6">
        <w:rPr>
          <w:rFonts w:ascii="Calibri" w:hAnsi="Calibri" w:cs="Calibri"/>
          <w:b/>
          <w:bCs/>
          <w:color w:val="0F4761" w:themeColor="accent1" w:themeShade="BF"/>
          <w:sz w:val="22"/>
          <w:szCs w:val="22"/>
        </w:rPr>
        <w:t>Kurzfristige Fortbildungsmaßnahmen</w:t>
      </w:r>
    </w:p>
    <w:p w14:paraId="31A3135E" w14:textId="77777777" w:rsidR="003371B6" w:rsidRPr="003371B6" w:rsidRDefault="003371B6" w:rsidP="003371B6">
      <w:pPr>
        <w:ind w:left="708"/>
        <w:rPr>
          <w:rFonts w:ascii="Calibri" w:hAnsi="Calibri" w:cs="Calibri"/>
        </w:rPr>
      </w:pPr>
      <w:r w:rsidRPr="003371B6">
        <w:rPr>
          <w:rFonts w:ascii="Calibri" w:hAnsi="Calibri" w:cs="Calibri"/>
          <w:color w:val="262626"/>
        </w:rPr>
        <w:t xml:space="preserve">Eine 1:1-Ausstattung mit mobilen Endgeräten eröffnet zahlreiche neue methodisch-didaktische Möglichkeiten für die Gestaltung von Lernprozessen in der Schule sowie zu Hause. Um diese zielgerichtet nutzen zu können, muss die bestehende Fortbildungsplanung des schulischen Medienkonzepts an das veränderte Unterrichtssetting angepasst werden. </w:t>
      </w:r>
      <w:r w:rsidRPr="003371B6">
        <w:rPr>
          <w:rFonts w:ascii="Calibri" w:hAnsi="Calibri" w:cs="Calibri"/>
        </w:rPr>
        <w:t xml:space="preserve">Ausgangspunkt für die Weiterentwicklung der Fortbildungsplanung ist die Identifikation der Bereiche (Einarbeitungskonzept für Lehrende), die für den Einstieg in das Unterrichten in einer 1:1-Ausstattung Voraussetzung sind und zeitnah vermittelt werden sollten. Grundlage dafür sind die im Vorfeld getroffenen Entscheidungen für einen verlässlichen pädagogischen Rahmen. </w:t>
      </w:r>
    </w:p>
    <w:p w14:paraId="582AC4B4" w14:textId="77777777" w:rsidR="003371B6" w:rsidRPr="003371B6" w:rsidRDefault="003371B6" w:rsidP="003371B6">
      <w:pPr>
        <w:ind w:left="708"/>
        <w:rPr>
          <w:rFonts w:ascii="Calibri" w:hAnsi="Calibri" w:cs="Calibri"/>
          <w:b/>
          <w:bCs/>
          <w:color w:val="262626"/>
        </w:rPr>
      </w:pPr>
      <w:r w:rsidRPr="003371B6">
        <w:rPr>
          <w:rFonts w:ascii="Calibri" w:hAnsi="Calibri" w:cs="Calibri"/>
          <w:noProof/>
          <w:lang w:eastAsia="de-DE"/>
        </w:rPr>
        <w:drawing>
          <wp:inline distT="0" distB="0" distL="0" distR="0" wp14:anchorId="2C224928" wp14:editId="1C88BF28">
            <wp:extent cx="5348177" cy="1794516"/>
            <wp:effectExtent l="0" t="0" r="0" b="0"/>
            <wp:docPr id="5" name="Grafik 1" descr="Ein Bild, das Text, Screenshot, Farbigkei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in Bild, das Text, Screenshot, Farbigkeit, Schrift enthält.&#10;&#10;Automatisch generierte Beschreibung"/>
                    <pic:cNvPicPr>
                      <a:picLocks noChangeAspect="1"/>
                    </pic:cNvPicPr>
                  </pic:nvPicPr>
                  <pic:blipFill>
                    <a:blip r:embed="rId7"/>
                    <a:stretch/>
                  </pic:blipFill>
                  <pic:spPr bwMode="auto">
                    <a:xfrm>
                      <a:off x="0" y="0"/>
                      <a:ext cx="5384975" cy="1806863"/>
                    </a:xfrm>
                    <a:prstGeom prst="rect">
                      <a:avLst/>
                    </a:prstGeom>
                  </pic:spPr>
                </pic:pic>
              </a:graphicData>
            </a:graphic>
          </wp:inline>
        </w:drawing>
      </w:r>
    </w:p>
    <w:p w14:paraId="7BC91922" w14:textId="77777777" w:rsidR="003371B6" w:rsidRPr="003371B6" w:rsidRDefault="003371B6" w:rsidP="003371B6">
      <w:pPr>
        <w:pStyle w:val="StandardWeb"/>
        <w:ind w:left="708"/>
        <w:rPr>
          <w:rFonts w:ascii="Calibri" w:hAnsi="Calibri" w:cs="Calibri"/>
          <w:b/>
          <w:bCs/>
          <w:color w:val="2F5496"/>
          <w:sz w:val="22"/>
          <w:szCs w:val="22"/>
        </w:rPr>
      </w:pPr>
      <w:r w:rsidRPr="003371B6">
        <w:rPr>
          <w:rFonts w:ascii="Calibri" w:hAnsi="Calibri" w:cs="Calibri"/>
          <w:b/>
          <w:bCs/>
          <w:color w:val="0F4761" w:themeColor="accent1" w:themeShade="BF"/>
          <w:sz w:val="22"/>
          <w:szCs w:val="22"/>
        </w:rPr>
        <w:t>Mittelfristige Fortbildungsmaßnahmen</w:t>
      </w:r>
    </w:p>
    <w:p w14:paraId="6CD63532" w14:textId="77777777" w:rsidR="003371B6" w:rsidRPr="003371B6" w:rsidRDefault="003371B6" w:rsidP="003371B6">
      <w:pPr>
        <w:pStyle w:val="StandardWeb"/>
        <w:ind w:left="708"/>
        <w:rPr>
          <w:rFonts w:ascii="Calibri" w:hAnsi="Calibri" w:cs="Calibri"/>
          <w:sz w:val="22"/>
          <w:szCs w:val="22"/>
        </w:rPr>
      </w:pPr>
      <w:r w:rsidRPr="003371B6">
        <w:rPr>
          <w:rFonts w:ascii="Calibri" w:hAnsi="Calibri" w:cs="Calibri"/>
          <w:sz w:val="22"/>
          <w:szCs w:val="22"/>
        </w:rPr>
        <w:t xml:space="preserve">Eine individuelle Schwerpunktsetzung bei der Unterrichtsentwicklung kann den Schulen anschließend helfen, weitere Fortbildungsinhalte so zu definieren, dass die Lehrkräfte, die für </w:t>
      </w:r>
      <w:r w:rsidRPr="003371B6">
        <w:rPr>
          <w:rFonts w:ascii="Calibri" w:hAnsi="Calibri" w:cs="Calibri"/>
          <w:sz w:val="22"/>
          <w:szCs w:val="22"/>
        </w:rPr>
        <w:lastRenderedPageBreak/>
        <w:t xml:space="preserve">das angestrebte Unterrichtskonzept erforderlichen Kompetenzen auf- und ausbauen können. Das Kollegium sollte bei der unterrichtlichen Zielsetzung miteinbezogen werden. </w:t>
      </w:r>
    </w:p>
    <w:p w14:paraId="70C3A524" w14:textId="77777777" w:rsidR="003371B6" w:rsidRPr="003371B6" w:rsidRDefault="003371B6" w:rsidP="003371B6">
      <w:pPr>
        <w:ind w:left="708"/>
        <w:rPr>
          <w:rFonts w:ascii="Calibri" w:hAnsi="Calibri" w:cs="Calibri"/>
          <w:b/>
          <w:bCs/>
          <w:color w:val="2F5496"/>
        </w:rPr>
      </w:pPr>
      <w:r w:rsidRPr="003371B6">
        <w:rPr>
          <w:rFonts w:ascii="Calibri" w:hAnsi="Calibri" w:cs="Calibri"/>
          <w:b/>
          <w:bCs/>
          <w:color w:val="0F4761" w:themeColor="accent1" w:themeShade="BF"/>
        </w:rPr>
        <w:t>Langfristige Fortbildungsmaßnahmen</w:t>
      </w:r>
    </w:p>
    <w:p w14:paraId="1CA33829" w14:textId="77777777" w:rsidR="003371B6" w:rsidRPr="003371B6" w:rsidRDefault="003371B6" w:rsidP="003371B6">
      <w:pPr>
        <w:pStyle w:val="StandardWeb"/>
        <w:ind w:left="708"/>
        <w:rPr>
          <w:rFonts w:ascii="Calibri" w:hAnsi="Calibri" w:cs="Calibri"/>
        </w:rPr>
      </w:pPr>
      <w:r w:rsidRPr="003371B6">
        <w:rPr>
          <w:rFonts w:ascii="Calibri" w:hAnsi="Calibri" w:cs="Calibri"/>
          <w:sz w:val="22"/>
          <w:szCs w:val="22"/>
        </w:rPr>
        <w:t xml:space="preserve">Mit dem Fortschreiten des Schulentwicklungsprozesses im Bereich Digitalisierung </w:t>
      </w:r>
      <w:r w:rsidRPr="003371B6">
        <w:rPr>
          <w:rFonts w:ascii="Calibri" w:hAnsi="Calibri" w:cs="Calibri"/>
          <w:sz w:val="22"/>
        </w:rPr>
        <w:t>begegnet man in der Fortbildungsplanung zahlreichen Herausforderung, z. B. heterogene Fähigkeiten im Lehren mit digitalen Endgeräten. Dazu ist es notwendig die Fortbildungsplanung dauerhaft anzupassen und weiterzuentwickeln. Erforderliche Kompetenzen sollten dauerhaft in der Personalentwicklung integriert werden.</w:t>
      </w:r>
      <w:r w:rsidRPr="003371B6">
        <w:rPr>
          <w:rFonts w:ascii="Calibri" w:hAnsi="Calibri" w:cs="Calibri"/>
        </w:rPr>
        <w:t xml:space="preserve"> </w:t>
      </w:r>
    </w:p>
    <w:p w14:paraId="3CAE4DE4" w14:textId="77777777" w:rsidR="003371B6" w:rsidRPr="003371B6" w:rsidRDefault="003371B6" w:rsidP="003371B6">
      <w:pPr>
        <w:pStyle w:val="StandardWeb"/>
        <w:ind w:left="708"/>
        <w:rPr>
          <w:rFonts w:ascii="Calibri" w:hAnsi="Calibri" w:cs="Calibri"/>
          <w:b/>
          <w:bCs/>
          <w:color w:val="2F5496"/>
          <w:sz w:val="22"/>
          <w:szCs w:val="22"/>
        </w:rPr>
      </w:pPr>
      <w:r w:rsidRPr="003371B6">
        <w:rPr>
          <w:rFonts w:ascii="Calibri" w:hAnsi="Calibri" w:cs="Calibri"/>
          <w:b/>
          <w:bCs/>
          <w:color w:val="0F4761" w:themeColor="accent1" w:themeShade="BF"/>
          <w:sz w:val="22"/>
          <w:szCs w:val="22"/>
        </w:rPr>
        <w:t>Zentrale Fragen der Fortbildungsplanung</w:t>
      </w:r>
    </w:p>
    <w:p w14:paraId="05EF0B3C" w14:textId="77777777" w:rsidR="003371B6" w:rsidRPr="003371B6" w:rsidRDefault="003371B6" w:rsidP="003371B6">
      <w:pPr>
        <w:pStyle w:val="Listenabsatz"/>
        <w:numPr>
          <w:ilvl w:val="0"/>
          <w:numId w:val="17"/>
        </w:numPr>
        <w:spacing w:after="160" w:line="259" w:lineRule="auto"/>
        <w:ind w:left="1843" w:hanging="425"/>
        <w:rPr>
          <w:rFonts w:ascii="Calibri" w:hAnsi="Calibri" w:cs="Calibri"/>
        </w:rPr>
      </w:pPr>
      <w:r w:rsidRPr="003371B6">
        <w:rPr>
          <w:rFonts w:ascii="Calibri" w:hAnsi="Calibri" w:cs="Calibri"/>
        </w:rPr>
        <w:t>Welche Inhalte sind für unsere Schule relevant?</w:t>
      </w:r>
    </w:p>
    <w:p w14:paraId="3E8EA363" w14:textId="77777777" w:rsidR="003371B6" w:rsidRPr="003371B6" w:rsidRDefault="003371B6" w:rsidP="003371B6">
      <w:pPr>
        <w:pStyle w:val="Listenabsatz"/>
        <w:numPr>
          <w:ilvl w:val="0"/>
          <w:numId w:val="17"/>
        </w:numPr>
        <w:spacing w:after="160" w:line="259" w:lineRule="auto"/>
        <w:ind w:left="1843" w:hanging="425"/>
        <w:rPr>
          <w:rFonts w:ascii="Calibri" w:hAnsi="Calibri" w:cs="Calibri"/>
        </w:rPr>
      </w:pPr>
      <w:r w:rsidRPr="003371B6">
        <w:rPr>
          <w:rFonts w:ascii="Calibri" w:hAnsi="Calibri" w:cs="Calibri"/>
        </w:rPr>
        <w:t>Wann werden diese vermittelt?</w:t>
      </w:r>
    </w:p>
    <w:p w14:paraId="011ED55A" w14:textId="77777777" w:rsidR="003371B6" w:rsidRPr="003371B6" w:rsidRDefault="003371B6" w:rsidP="003371B6">
      <w:pPr>
        <w:pStyle w:val="Listenabsatz"/>
        <w:numPr>
          <w:ilvl w:val="0"/>
          <w:numId w:val="17"/>
        </w:numPr>
        <w:spacing w:after="160" w:line="259" w:lineRule="auto"/>
        <w:ind w:left="1843" w:hanging="425"/>
        <w:rPr>
          <w:rFonts w:ascii="Calibri" w:hAnsi="Calibri" w:cs="Calibri"/>
        </w:rPr>
      </w:pPr>
      <w:r w:rsidRPr="003371B6">
        <w:rPr>
          <w:rFonts w:ascii="Calibri" w:hAnsi="Calibri" w:cs="Calibri"/>
        </w:rPr>
        <w:t>Wer vermittelt diese Inhalte an der Schule?</w:t>
      </w:r>
    </w:p>
    <w:p w14:paraId="16EB7CA5" w14:textId="77777777" w:rsidR="003371B6" w:rsidRPr="003371B6" w:rsidRDefault="003371B6" w:rsidP="003371B6">
      <w:pPr>
        <w:pStyle w:val="Listenabsatz"/>
        <w:numPr>
          <w:ilvl w:val="0"/>
          <w:numId w:val="17"/>
        </w:numPr>
        <w:spacing w:after="160" w:line="259" w:lineRule="auto"/>
        <w:ind w:left="1843" w:hanging="425"/>
        <w:rPr>
          <w:rFonts w:ascii="Calibri" w:hAnsi="Calibri" w:cs="Calibri"/>
        </w:rPr>
      </w:pPr>
      <w:r w:rsidRPr="003371B6">
        <w:rPr>
          <w:rFonts w:ascii="Calibri" w:hAnsi="Calibri" w:cs="Calibri"/>
        </w:rPr>
        <w:t>Welche Formate sind dafür geeignet?</w:t>
      </w:r>
    </w:p>
    <w:p w14:paraId="63197A17" w14:textId="77777777" w:rsidR="003371B6" w:rsidRPr="003371B6" w:rsidRDefault="003371B6" w:rsidP="003371B6">
      <w:pPr>
        <w:pStyle w:val="Listenabsatz"/>
        <w:numPr>
          <w:ilvl w:val="0"/>
          <w:numId w:val="17"/>
        </w:numPr>
        <w:spacing w:after="160" w:line="259" w:lineRule="auto"/>
        <w:ind w:left="1843" w:hanging="425"/>
        <w:rPr>
          <w:rFonts w:ascii="Calibri" w:hAnsi="Calibri" w:cs="Calibri"/>
        </w:rPr>
      </w:pPr>
      <w:r w:rsidRPr="003371B6">
        <w:rPr>
          <w:rFonts w:ascii="Calibri" w:hAnsi="Calibri" w:cs="Calibri"/>
        </w:rPr>
        <w:t>In welchen Bereichen brauchen wir noch Unterstützung? Welche lokalen und zentralen Angebote sind dafür geeignet?</w:t>
      </w:r>
    </w:p>
    <w:p w14:paraId="636DB9E1" w14:textId="77777777" w:rsidR="003371B6" w:rsidRPr="003371B6" w:rsidRDefault="003371B6" w:rsidP="003371B6">
      <w:pPr>
        <w:pStyle w:val="docdata"/>
        <w:spacing w:before="0" w:beforeAutospacing="0" w:after="160" w:afterAutospacing="0"/>
        <w:rPr>
          <w:rFonts w:ascii="Calibri" w:hAnsi="Calibri" w:cs="Calibri"/>
          <w:color w:val="000000"/>
        </w:rPr>
      </w:pPr>
      <w:r w:rsidRPr="003371B6">
        <w:rPr>
          <w:rFonts w:ascii="Calibri" w:hAnsi="Calibri" w:cs="Calibri"/>
          <w:color w:val="000000"/>
        </w:rPr>
        <w:t> </w:t>
      </w:r>
    </w:p>
    <w:p w14:paraId="0380D617" w14:textId="77777777" w:rsidR="003371B6" w:rsidRPr="003371B6" w:rsidRDefault="003371B6" w:rsidP="003371B6">
      <w:pPr>
        <w:rPr>
          <w:rFonts w:ascii="Calibri" w:hAnsi="Calibri" w:cs="Calibri"/>
          <w:b/>
          <w:color w:val="262626"/>
        </w:rPr>
      </w:pPr>
      <w:r w:rsidRPr="003371B6">
        <w:rPr>
          <w:rFonts w:ascii="Calibri" w:hAnsi="Calibri" w:cs="Calibri"/>
          <w:b/>
          <w:bCs/>
          <w:color w:val="262626"/>
        </w:rPr>
        <w:t>Beispielhafter Ablauf:</w:t>
      </w:r>
    </w:p>
    <w:p w14:paraId="5FE75A71" w14:textId="318A0AA0" w:rsidR="003371B6" w:rsidRPr="003371B6" w:rsidRDefault="003371B6" w:rsidP="003371B6">
      <w:pPr>
        <w:rPr>
          <w:rFonts w:ascii="Calibri" w:hAnsi="Calibri" w:cs="Calibri"/>
          <w:b/>
          <w:color w:val="262626"/>
        </w:rPr>
      </w:pPr>
      <w:r w:rsidRPr="003371B6">
        <w:rPr>
          <w:rFonts w:ascii="Calibri" w:hAnsi="Calibri" w:cs="Calibri"/>
          <w:i/>
          <w:color w:val="000000"/>
        </w:rPr>
        <w:t>Hinweis: Zeiten und Pausen müssen noch genauer an die Umsetzung angepasst werden.</w:t>
      </w:r>
    </w:p>
    <w:tbl>
      <w:tblPr>
        <w:tblStyle w:val="Tabellenraster"/>
        <w:tblW w:w="0" w:type="auto"/>
        <w:tblLayout w:type="fixed"/>
        <w:tblLook w:val="04A0" w:firstRow="1" w:lastRow="0" w:firstColumn="1" w:lastColumn="0" w:noHBand="0" w:noVBand="1"/>
      </w:tblPr>
      <w:tblGrid>
        <w:gridCol w:w="4677"/>
        <w:gridCol w:w="4395"/>
      </w:tblGrid>
      <w:tr w:rsidR="003371B6" w:rsidRPr="003371B6" w14:paraId="24EA2A60" w14:textId="77777777" w:rsidTr="00F46202">
        <w:trPr>
          <w:trHeight w:val="429"/>
        </w:trPr>
        <w:tc>
          <w:tcPr>
            <w:tcW w:w="9072" w:type="dxa"/>
            <w:gridSpan w:val="2"/>
            <w:vMerge w:val="restart"/>
          </w:tcPr>
          <w:p w14:paraId="49859677" w14:textId="77777777" w:rsidR="003371B6" w:rsidRPr="003371B6" w:rsidRDefault="003371B6" w:rsidP="00F46202">
            <w:pPr>
              <w:pStyle w:val="docdata"/>
              <w:spacing w:before="0" w:beforeAutospacing="0" w:after="160" w:afterAutospacing="0"/>
              <w:rPr>
                <w:rFonts w:ascii="Calibri" w:hAnsi="Calibri" w:cs="Calibri"/>
                <w:b/>
                <w:color w:val="000000"/>
                <w:sz w:val="22"/>
                <w:szCs w:val="22"/>
              </w:rPr>
            </w:pPr>
            <w:r w:rsidRPr="003371B6">
              <w:rPr>
                <w:rFonts w:ascii="Calibri" w:hAnsi="Calibri" w:cs="Calibri"/>
                <w:b/>
                <w:color w:val="000000"/>
                <w:sz w:val="22"/>
                <w:szCs w:val="22"/>
              </w:rPr>
              <w:t xml:space="preserve">Vorbereitung des Gallery </w:t>
            </w:r>
            <w:proofErr w:type="spellStart"/>
            <w:r w:rsidRPr="003371B6">
              <w:rPr>
                <w:rFonts w:ascii="Calibri" w:hAnsi="Calibri" w:cs="Calibri"/>
                <w:b/>
                <w:color w:val="000000"/>
                <w:sz w:val="22"/>
                <w:szCs w:val="22"/>
              </w:rPr>
              <w:t>Walks</w:t>
            </w:r>
            <w:proofErr w:type="spellEnd"/>
            <w:r w:rsidRPr="003371B6">
              <w:rPr>
                <w:rFonts w:ascii="Calibri" w:hAnsi="Calibri" w:cs="Calibri"/>
                <w:b/>
                <w:color w:val="000000"/>
                <w:sz w:val="22"/>
                <w:szCs w:val="22"/>
              </w:rPr>
              <w:t xml:space="preserve"> mit den sieben Themen samt Ideenspeicher</w:t>
            </w:r>
          </w:p>
        </w:tc>
      </w:tr>
      <w:tr w:rsidR="003371B6" w:rsidRPr="003371B6" w14:paraId="01DA1CA8" w14:textId="77777777" w:rsidTr="00F46202">
        <w:trPr>
          <w:trHeight w:val="429"/>
        </w:trPr>
        <w:tc>
          <w:tcPr>
            <w:tcW w:w="4677" w:type="dxa"/>
            <w:vMerge w:val="restart"/>
          </w:tcPr>
          <w:p w14:paraId="466861DE" w14:textId="77777777" w:rsidR="003371B6" w:rsidRPr="003371B6" w:rsidRDefault="003371B6" w:rsidP="00F46202">
            <w:pPr>
              <w:pStyle w:val="docdata"/>
              <w:spacing w:before="0" w:beforeAutospacing="0" w:after="160" w:afterAutospacing="0"/>
              <w:rPr>
                <w:rFonts w:ascii="Calibri" w:hAnsi="Calibri" w:cs="Calibri"/>
                <w:color w:val="000000"/>
                <w:sz w:val="22"/>
                <w:szCs w:val="22"/>
              </w:rPr>
            </w:pPr>
            <w:r w:rsidRPr="003371B6">
              <w:rPr>
                <w:rFonts w:ascii="Calibri" w:hAnsi="Calibri" w:cs="Calibri"/>
                <w:b/>
                <w:color w:val="000000"/>
                <w:sz w:val="22"/>
                <w:szCs w:val="22"/>
              </w:rPr>
              <w:t xml:space="preserve">Hinweis: </w:t>
            </w:r>
            <w:r w:rsidRPr="003371B6">
              <w:rPr>
                <w:rFonts w:ascii="Calibri" w:hAnsi="Calibri" w:cs="Calibri"/>
                <w:color w:val="000000"/>
                <w:sz w:val="22"/>
                <w:szCs w:val="22"/>
              </w:rPr>
              <w:t>hier wäre schön, wenn 1-2 konkrete Beispiele aus einzelnen Schulen zur Orientierung noch verlinkt/ visualisiert werden würden</w:t>
            </w:r>
          </w:p>
          <w:p w14:paraId="2D7F55F2" w14:textId="77777777" w:rsidR="003371B6" w:rsidRPr="003371B6" w:rsidRDefault="003371B6" w:rsidP="00F46202">
            <w:pPr>
              <w:pStyle w:val="docdata"/>
              <w:spacing w:before="0" w:beforeAutospacing="0" w:after="160" w:afterAutospacing="0"/>
              <w:rPr>
                <w:rFonts w:ascii="Calibri" w:hAnsi="Calibri" w:cs="Calibri"/>
                <w:b/>
                <w:color w:val="000000"/>
                <w:sz w:val="22"/>
                <w:szCs w:val="22"/>
              </w:rPr>
            </w:pPr>
          </w:p>
        </w:tc>
        <w:tc>
          <w:tcPr>
            <w:tcW w:w="4395" w:type="dxa"/>
            <w:vMerge w:val="restart"/>
          </w:tcPr>
          <w:p w14:paraId="0910E5A8" w14:textId="77777777" w:rsidR="003371B6" w:rsidRPr="003371B6" w:rsidRDefault="003371B6" w:rsidP="00F46202">
            <w:pPr>
              <w:pStyle w:val="docdata"/>
              <w:spacing w:before="0" w:beforeAutospacing="0" w:after="160" w:afterAutospacing="0"/>
              <w:rPr>
                <w:rFonts w:ascii="Calibri" w:hAnsi="Calibri" w:cs="Calibri"/>
                <w:i/>
                <w:color w:val="000000"/>
                <w:sz w:val="22"/>
                <w:szCs w:val="22"/>
              </w:rPr>
            </w:pPr>
            <w:r w:rsidRPr="003371B6">
              <w:rPr>
                <w:rFonts w:ascii="Calibri" w:hAnsi="Calibri" w:cs="Calibri"/>
                <w:noProof/>
                <w:color w:val="000000"/>
                <w:sz w:val="22"/>
                <w:szCs w:val="22"/>
              </w:rPr>
              <w:drawing>
                <wp:inline distT="0" distB="0" distL="0" distR="0" wp14:anchorId="2ACE1772" wp14:editId="3F662BAF">
                  <wp:extent cx="2216493" cy="1457024"/>
                  <wp:effectExtent l="0" t="0" r="0" b="0"/>
                  <wp:docPr id="6" name="Grafik 3" descr="Ein Bild, das Text, Screensho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3" descr="Ein Bild, das Text, Screenshot, Design enthält.&#10;&#10;Automatisch generierte Beschreibung"/>
                          <pic:cNvPicPr>
                            <a:picLocks noChangeAspect="1"/>
                          </pic:cNvPicPr>
                        </pic:nvPicPr>
                        <pic:blipFill>
                          <a:blip r:embed="rId8"/>
                          <a:stretch/>
                        </pic:blipFill>
                        <pic:spPr bwMode="auto">
                          <a:xfrm>
                            <a:off x="0" y="0"/>
                            <a:ext cx="2216493" cy="1457024"/>
                          </a:xfrm>
                          <a:prstGeom prst="rect">
                            <a:avLst/>
                          </a:prstGeom>
                        </pic:spPr>
                      </pic:pic>
                    </a:graphicData>
                  </a:graphic>
                </wp:inline>
              </w:drawing>
            </w:r>
            <w:r w:rsidRPr="003371B6">
              <w:rPr>
                <w:rFonts w:ascii="Calibri" w:hAnsi="Calibri" w:cs="Calibri"/>
                <w:i/>
                <w:color w:val="000000"/>
                <w:sz w:val="22"/>
                <w:szCs w:val="22"/>
              </w:rPr>
              <w:t>4.2.2.Fragen_Pinnwand.pdf</w:t>
            </w:r>
          </w:p>
          <w:p w14:paraId="68470F1B" w14:textId="77777777" w:rsidR="003371B6" w:rsidRPr="003371B6" w:rsidRDefault="003371B6" w:rsidP="00F46202">
            <w:pPr>
              <w:pStyle w:val="docdata"/>
              <w:spacing w:before="0" w:beforeAutospacing="0" w:after="160" w:afterAutospacing="0"/>
              <w:rPr>
                <w:rFonts w:ascii="Calibri" w:hAnsi="Calibri" w:cs="Calibri"/>
                <w:i/>
                <w:color w:val="000000"/>
                <w:sz w:val="22"/>
                <w:szCs w:val="22"/>
              </w:rPr>
            </w:pPr>
            <w:r w:rsidRPr="003371B6">
              <w:rPr>
                <w:rFonts w:ascii="Calibri" w:hAnsi="Calibri" w:cs="Calibri"/>
                <w:i/>
                <w:color w:val="000000"/>
                <w:sz w:val="22"/>
                <w:szCs w:val="22"/>
              </w:rPr>
              <w:t>4.2.2.Plakatwand_Wortkarten_Titel_QR.pdf</w:t>
            </w:r>
          </w:p>
          <w:p w14:paraId="091B7E0A" w14:textId="77777777" w:rsidR="003371B6" w:rsidRPr="003371B6" w:rsidRDefault="003371B6" w:rsidP="00F46202">
            <w:pPr>
              <w:pStyle w:val="docdata"/>
              <w:spacing w:before="0" w:beforeAutospacing="0" w:after="160" w:afterAutospacing="0"/>
              <w:rPr>
                <w:rFonts w:ascii="Calibri" w:hAnsi="Calibri" w:cs="Calibri"/>
                <w:i/>
                <w:color w:val="000000"/>
                <w:sz w:val="22"/>
                <w:szCs w:val="22"/>
              </w:rPr>
            </w:pPr>
            <w:r w:rsidRPr="003371B6">
              <w:rPr>
                <w:rFonts w:ascii="Calibri" w:hAnsi="Calibri" w:cs="Calibri"/>
                <w:i/>
                <w:color w:val="000000"/>
                <w:sz w:val="22"/>
                <w:szCs w:val="22"/>
              </w:rPr>
              <w:t>4.2.2.B_Plakatwand_Beispiel.docx</w:t>
            </w:r>
          </w:p>
          <w:p w14:paraId="7EBF0970" w14:textId="77777777" w:rsidR="003371B6" w:rsidRPr="003371B6" w:rsidRDefault="003371B6" w:rsidP="00F46202">
            <w:pPr>
              <w:pStyle w:val="docdata"/>
              <w:spacing w:before="0" w:beforeAutospacing="0" w:after="160" w:afterAutospacing="0"/>
              <w:rPr>
                <w:rFonts w:ascii="Calibri" w:hAnsi="Calibri" w:cs="Calibri"/>
                <w:i/>
                <w:color w:val="000000"/>
                <w:sz w:val="22"/>
                <w:szCs w:val="22"/>
                <w:highlight w:val="yellow"/>
              </w:rPr>
            </w:pPr>
            <w:r w:rsidRPr="003371B6">
              <w:rPr>
                <w:rFonts w:ascii="Calibri" w:hAnsi="Calibri" w:cs="Calibri"/>
                <w:i/>
                <w:color w:val="000000"/>
                <w:sz w:val="22"/>
                <w:szCs w:val="22"/>
              </w:rPr>
              <w:t>4.2.2.B_Plakatwand_Praxisimpulse.pdf</w:t>
            </w:r>
          </w:p>
        </w:tc>
      </w:tr>
      <w:tr w:rsidR="003371B6" w:rsidRPr="003371B6" w14:paraId="7396455A" w14:textId="77777777" w:rsidTr="00F46202">
        <w:tc>
          <w:tcPr>
            <w:tcW w:w="9072" w:type="dxa"/>
            <w:gridSpan w:val="2"/>
          </w:tcPr>
          <w:p w14:paraId="2789FC06" w14:textId="77777777" w:rsidR="003371B6" w:rsidRPr="003371B6" w:rsidRDefault="003371B6" w:rsidP="00F46202">
            <w:pPr>
              <w:pStyle w:val="docdata"/>
              <w:spacing w:before="0" w:beforeAutospacing="0" w:after="160" w:afterAutospacing="0"/>
              <w:rPr>
                <w:rFonts w:ascii="Calibri" w:hAnsi="Calibri" w:cs="Calibri"/>
                <w:b/>
                <w:color w:val="000000"/>
              </w:rPr>
            </w:pPr>
            <w:r w:rsidRPr="003371B6">
              <w:rPr>
                <w:rFonts w:ascii="Calibri" w:hAnsi="Calibri" w:cs="Calibri"/>
                <w:b/>
                <w:color w:val="000000"/>
                <w:sz w:val="22"/>
                <w:szCs w:val="22"/>
              </w:rPr>
              <w:t>Einstiegsimpuls</w:t>
            </w:r>
            <w:r w:rsidRPr="003371B6">
              <w:rPr>
                <w:rFonts w:ascii="Calibri" w:hAnsi="Calibri" w:cs="Calibri"/>
                <w:color w:val="000000"/>
                <w:sz w:val="22"/>
                <w:szCs w:val="22"/>
              </w:rPr>
              <w:t xml:space="preserve"> </w:t>
            </w:r>
            <w:r w:rsidRPr="003371B6">
              <w:rPr>
                <w:rFonts w:ascii="Calibri" w:hAnsi="Calibri" w:cs="Calibri"/>
                <w:b/>
                <w:color w:val="000000"/>
                <w:sz w:val="22"/>
                <w:szCs w:val="22"/>
              </w:rPr>
              <w:t>(10 min)</w:t>
            </w:r>
          </w:p>
        </w:tc>
      </w:tr>
      <w:tr w:rsidR="003371B6" w:rsidRPr="003371B6" w14:paraId="03B7CAEC" w14:textId="77777777" w:rsidTr="00F46202">
        <w:tc>
          <w:tcPr>
            <w:tcW w:w="4677" w:type="dxa"/>
          </w:tcPr>
          <w:p w14:paraId="66EF7000" w14:textId="77777777" w:rsidR="003371B6" w:rsidRPr="003371B6" w:rsidRDefault="003371B6" w:rsidP="00F46202">
            <w:pPr>
              <w:pStyle w:val="StandardWeb"/>
              <w:spacing w:before="0" w:beforeAutospacing="0" w:after="160" w:afterAutospacing="0"/>
              <w:rPr>
                <w:rFonts w:ascii="Calibri" w:hAnsi="Calibri" w:cs="Calibri"/>
                <w:i/>
                <w:color w:val="000000"/>
                <w:sz w:val="22"/>
                <w:szCs w:val="22"/>
              </w:rPr>
            </w:pPr>
            <w:r w:rsidRPr="003371B6">
              <w:rPr>
                <w:rFonts w:ascii="Calibri" w:hAnsi="Calibri" w:cs="Calibri"/>
                <w:iCs/>
                <w:color w:val="000000"/>
                <w:sz w:val="22"/>
                <w:szCs w:val="22"/>
              </w:rPr>
              <w:t xml:space="preserve">Fragestellung: </w:t>
            </w:r>
          </w:p>
          <w:p w14:paraId="0AA895D5" w14:textId="77777777" w:rsidR="003371B6" w:rsidRPr="003371B6" w:rsidRDefault="003371B6" w:rsidP="00F46202">
            <w:pPr>
              <w:pStyle w:val="StandardWeb"/>
              <w:spacing w:before="0" w:beforeAutospacing="0" w:after="160" w:afterAutospacing="0"/>
              <w:rPr>
                <w:rFonts w:ascii="Calibri" w:hAnsi="Calibri" w:cs="Calibri"/>
                <w:color w:val="000000"/>
              </w:rPr>
            </w:pPr>
            <w:r w:rsidRPr="003371B6">
              <w:rPr>
                <w:rFonts w:ascii="Calibri" w:hAnsi="Calibri" w:cs="Calibri"/>
                <w:i/>
                <w:iCs/>
                <w:color w:val="000000"/>
                <w:sz w:val="22"/>
                <w:szCs w:val="22"/>
              </w:rPr>
              <w:t>Stellen Sie sich vor, Sie unterrichten ab dem nächsten Schuljahr zum ersten Mal in einem 1:1-Setting. Welche Herausforderungen sehen Sie?</w:t>
            </w:r>
            <w:r w:rsidRPr="003371B6">
              <w:rPr>
                <w:rStyle w:val="apple-converted-space"/>
                <w:rFonts w:ascii="Calibri" w:hAnsi="Calibri" w:cs="Calibri"/>
                <w:i/>
                <w:iCs/>
                <w:color w:val="000000"/>
                <w:sz w:val="22"/>
                <w:szCs w:val="22"/>
              </w:rPr>
              <w:t> </w:t>
            </w:r>
          </w:p>
        </w:tc>
        <w:tc>
          <w:tcPr>
            <w:tcW w:w="4395" w:type="dxa"/>
          </w:tcPr>
          <w:p w14:paraId="0088BA17" w14:textId="77777777" w:rsidR="003371B6" w:rsidRPr="003371B6" w:rsidRDefault="003371B6" w:rsidP="00F46202">
            <w:pPr>
              <w:pStyle w:val="StandardWeb"/>
              <w:spacing w:before="0" w:beforeAutospacing="0" w:after="160" w:afterAutospacing="0"/>
              <w:rPr>
                <w:rFonts w:ascii="Calibri" w:hAnsi="Calibri" w:cs="Calibri"/>
                <w:color w:val="000000"/>
                <w:sz w:val="22"/>
                <w:szCs w:val="22"/>
              </w:rPr>
            </w:pPr>
          </w:p>
          <w:p w14:paraId="1857B031" w14:textId="77777777" w:rsidR="003371B6" w:rsidRPr="003371B6" w:rsidRDefault="003371B6" w:rsidP="00F46202">
            <w:pPr>
              <w:pStyle w:val="StandardWeb"/>
              <w:spacing w:before="0" w:beforeAutospacing="0" w:after="160" w:afterAutospacing="0"/>
              <w:rPr>
                <w:rFonts w:ascii="Calibri" w:hAnsi="Calibri" w:cs="Calibri"/>
                <w:color w:val="000000"/>
              </w:rPr>
            </w:pPr>
            <w:r w:rsidRPr="003371B6">
              <w:rPr>
                <w:rFonts w:ascii="Calibri" w:hAnsi="Calibri" w:cs="Calibri"/>
                <w:color w:val="000000"/>
                <w:sz w:val="22"/>
                <w:szCs w:val="22"/>
              </w:rPr>
              <w:t>Gemeinsames</w:t>
            </w:r>
            <w:r w:rsidRPr="003371B6">
              <w:rPr>
                <w:rStyle w:val="apple-converted-space"/>
                <w:rFonts w:ascii="Calibri" w:hAnsi="Calibri" w:cs="Calibri"/>
                <w:color w:val="000000"/>
                <w:sz w:val="22"/>
                <w:szCs w:val="22"/>
              </w:rPr>
              <w:t> </w:t>
            </w:r>
            <w:r w:rsidRPr="003371B6">
              <w:rPr>
                <w:rFonts w:ascii="Calibri" w:hAnsi="Calibri" w:cs="Calibri"/>
                <w:b/>
                <w:bCs/>
                <w:color w:val="000000"/>
                <w:sz w:val="22"/>
                <w:szCs w:val="22"/>
              </w:rPr>
              <w:t>Brainstorming</w:t>
            </w:r>
            <w:r w:rsidRPr="003371B6">
              <w:rPr>
                <w:rStyle w:val="apple-converted-space"/>
                <w:rFonts w:ascii="Calibri" w:hAnsi="Calibri" w:cs="Calibri"/>
                <w:color w:val="000000"/>
                <w:sz w:val="22"/>
                <w:szCs w:val="22"/>
              </w:rPr>
              <w:t> </w:t>
            </w:r>
            <w:r w:rsidRPr="003371B6">
              <w:rPr>
                <w:rFonts w:ascii="Calibri" w:hAnsi="Calibri" w:cs="Calibri"/>
                <w:color w:val="000000"/>
                <w:sz w:val="22"/>
                <w:szCs w:val="22"/>
              </w:rPr>
              <w:t>(Sammlung analog, alle Teilnehmenden notieren die Herausforderungen auf Karten)</w:t>
            </w:r>
          </w:p>
          <w:p w14:paraId="2329553D" w14:textId="6402AD6E" w:rsidR="003371B6" w:rsidRPr="003371B6" w:rsidRDefault="003371B6" w:rsidP="00F46202">
            <w:pPr>
              <w:pStyle w:val="StandardWeb"/>
              <w:spacing w:before="0" w:beforeAutospacing="0" w:after="160" w:afterAutospacing="0"/>
              <w:rPr>
                <w:rFonts w:ascii="Calibri" w:hAnsi="Calibri" w:cs="Calibri"/>
                <w:color w:val="000000"/>
                <w:sz w:val="22"/>
                <w:szCs w:val="22"/>
                <w:u w:val="single"/>
              </w:rPr>
            </w:pPr>
            <w:r w:rsidRPr="003371B6">
              <w:rPr>
                <w:rFonts w:ascii="Calibri" w:hAnsi="Calibri" w:cs="Calibri"/>
                <w:color w:val="000000"/>
                <w:sz w:val="22"/>
                <w:szCs w:val="22"/>
                <w:u w:val="single"/>
              </w:rPr>
              <w:t>Material: Zettel, Stifte</w:t>
            </w:r>
          </w:p>
        </w:tc>
      </w:tr>
      <w:tr w:rsidR="003371B6" w:rsidRPr="003371B6" w14:paraId="701EC92C" w14:textId="77777777" w:rsidTr="00F46202">
        <w:tc>
          <w:tcPr>
            <w:tcW w:w="9072" w:type="dxa"/>
            <w:gridSpan w:val="2"/>
          </w:tcPr>
          <w:p w14:paraId="3CF07755" w14:textId="77777777" w:rsidR="003371B6" w:rsidRPr="003371B6" w:rsidRDefault="003371B6" w:rsidP="00F46202">
            <w:pPr>
              <w:pStyle w:val="docdata"/>
              <w:spacing w:before="0" w:beforeAutospacing="0" w:after="160" w:afterAutospacing="0"/>
              <w:rPr>
                <w:rFonts w:ascii="Calibri" w:hAnsi="Calibri" w:cs="Calibri"/>
                <w:color w:val="000000"/>
              </w:rPr>
            </w:pPr>
            <w:r w:rsidRPr="003371B6">
              <w:rPr>
                <w:rFonts w:ascii="Calibri" w:hAnsi="Calibri" w:cs="Calibri"/>
                <w:b/>
                <w:color w:val="000000"/>
                <w:sz w:val="22"/>
                <w:szCs w:val="22"/>
              </w:rPr>
              <w:lastRenderedPageBreak/>
              <w:t>Impulsvortrag</w:t>
            </w:r>
            <w:r w:rsidRPr="003371B6">
              <w:rPr>
                <w:rFonts w:ascii="Calibri" w:hAnsi="Calibri" w:cs="Calibri"/>
                <w:color w:val="000000"/>
                <w:sz w:val="22"/>
                <w:szCs w:val="22"/>
              </w:rPr>
              <w:t xml:space="preserve"> </w:t>
            </w:r>
            <w:r w:rsidRPr="003371B6">
              <w:rPr>
                <w:rFonts w:ascii="Calibri" w:hAnsi="Calibri" w:cs="Calibri"/>
                <w:b/>
                <w:color w:val="000000"/>
                <w:sz w:val="22"/>
                <w:szCs w:val="22"/>
              </w:rPr>
              <w:t>(10 min)</w:t>
            </w:r>
          </w:p>
        </w:tc>
      </w:tr>
      <w:tr w:rsidR="003371B6" w:rsidRPr="003371B6" w14:paraId="32BE347A" w14:textId="77777777" w:rsidTr="00F46202">
        <w:tc>
          <w:tcPr>
            <w:tcW w:w="4677" w:type="dxa"/>
          </w:tcPr>
          <w:p w14:paraId="6818A042" w14:textId="77777777" w:rsidR="003371B6" w:rsidRPr="003371B6" w:rsidRDefault="003371B6" w:rsidP="00F46202">
            <w:pPr>
              <w:pStyle w:val="StandardWeb"/>
              <w:spacing w:before="0" w:beforeAutospacing="0" w:after="160" w:afterAutospacing="0"/>
              <w:ind w:left="142"/>
              <w:rPr>
                <w:rFonts w:ascii="Calibri" w:hAnsi="Calibri" w:cs="Calibri"/>
                <w:color w:val="000000"/>
              </w:rPr>
            </w:pPr>
            <w:r w:rsidRPr="003371B6">
              <w:rPr>
                <w:rStyle w:val="apple-converted-space"/>
                <w:rFonts w:ascii="Calibri" w:hAnsi="Calibri" w:cs="Calibri"/>
                <w:color w:val="000000"/>
                <w:sz w:val="22"/>
                <w:szCs w:val="22"/>
              </w:rPr>
              <w:t>Der Impulsvortrag hat zum </w:t>
            </w:r>
            <w:r w:rsidRPr="003371B6">
              <w:rPr>
                <w:rFonts w:ascii="Calibri" w:hAnsi="Calibri" w:cs="Calibri"/>
                <w:bCs/>
                <w:color w:val="000000"/>
                <w:sz w:val="22"/>
                <w:szCs w:val="22"/>
              </w:rPr>
              <w:t>Ziel,</w:t>
            </w:r>
            <w:r w:rsidRPr="003371B6">
              <w:rPr>
                <w:rFonts w:ascii="Calibri" w:hAnsi="Calibri" w:cs="Calibri"/>
                <w:color w:val="000000"/>
                <w:sz w:val="22"/>
                <w:szCs w:val="22"/>
              </w:rPr>
              <w:t> Lehrkräfte auf das neue Unterrichtssetting vorzubereiten.</w:t>
            </w:r>
          </w:p>
          <w:p w14:paraId="13C8E6CF" w14:textId="77777777" w:rsidR="003371B6" w:rsidRPr="003371B6" w:rsidRDefault="003371B6" w:rsidP="00F46202">
            <w:pPr>
              <w:pStyle w:val="StandardWeb"/>
              <w:spacing w:before="0" w:beforeAutospacing="0" w:after="160" w:afterAutospacing="0"/>
              <w:ind w:left="283" w:hanging="142"/>
              <w:rPr>
                <w:rFonts w:ascii="Calibri" w:hAnsi="Calibri" w:cs="Calibri"/>
                <w:color w:val="000000"/>
              </w:rPr>
            </w:pPr>
            <w:r w:rsidRPr="003371B6">
              <w:rPr>
                <w:rFonts w:ascii="Calibri" w:hAnsi="Calibri" w:cs="Calibri"/>
                <w:color w:val="000000"/>
                <w:sz w:val="22"/>
                <w:szCs w:val="22"/>
              </w:rPr>
              <w:t>Das heißt…</w:t>
            </w:r>
          </w:p>
          <w:p w14:paraId="1D4B5D15" w14:textId="77777777" w:rsidR="003371B6" w:rsidRPr="003371B6" w:rsidRDefault="003371B6" w:rsidP="003371B6">
            <w:pPr>
              <w:pStyle w:val="StandardWeb"/>
              <w:numPr>
                <w:ilvl w:val="0"/>
                <w:numId w:val="20"/>
              </w:numPr>
              <w:spacing w:before="0" w:beforeAutospacing="0" w:after="160" w:afterAutospacing="0"/>
              <w:ind w:left="283" w:hanging="142"/>
              <w:rPr>
                <w:rFonts w:ascii="Calibri" w:hAnsi="Calibri" w:cs="Calibri"/>
                <w:color w:val="000000"/>
              </w:rPr>
            </w:pPr>
            <w:r w:rsidRPr="003371B6">
              <w:rPr>
                <w:rFonts w:ascii="Calibri" w:hAnsi="Calibri" w:cs="Calibri"/>
                <w:color w:val="000000"/>
                <w:sz w:val="22"/>
                <w:szCs w:val="22"/>
              </w:rPr>
              <w:t>Persönlich: Sicherheit und Orientierung gewinnen</w:t>
            </w:r>
          </w:p>
          <w:p w14:paraId="6F3EA5D9" w14:textId="77777777" w:rsidR="003371B6" w:rsidRPr="003371B6" w:rsidRDefault="003371B6" w:rsidP="003371B6">
            <w:pPr>
              <w:pStyle w:val="StandardWeb"/>
              <w:numPr>
                <w:ilvl w:val="0"/>
                <w:numId w:val="20"/>
              </w:numPr>
              <w:spacing w:before="0" w:beforeAutospacing="0" w:after="160" w:afterAutospacing="0"/>
              <w:ind w:left="283" w:hanging="142"/>
              <w:rPr>
                <w:rFonts w:ascii="Calibri" w:hAnsi="Calibri" w:cs="Calibri"/>
                <w:color w:val="000000"/>
              </w:rPr>
            </w:pPr>
            <w:r w:rsidRPr="003371B6">
              <w:rPr>
                <w:rFonts w:ascii="Calibri" w:hAnsi="Calibri" w:cs="Calibri"/>
                <w:color w:val="000000"/>
                <w:sz w:val="22"/>
                <w:szCs w:val="22"/>
              </w:rPr>
              <w:t>Pädagogisch: Souveränität im Umgang mit Störungen</w:t>
            </w:r>
          </w:p>
          <w:p w14:paraId="516D7103" w14:textId="77777777" w:rsidR="003371B6" w:rsidRPr="003371B6" w:rsidRDefault="003371B6" w:rsidP="003371B6">
            <w:pPr>
              <w:pStyle w:val="StandardWeb"/>
              <w:numPr>
                <w:ilvl w:val="0"/>
                <w:numId w:val="20"/>
              </w:numPr>
              <w:spacing w:before="0" w:beforeAutospacing="0" w:after="160" w:afterAutospacing="0"/>
              <w:ind w:left="283" w:hanging="142"/>
              <w:rPr>
                <w:rFonts w:ascii="Calibri" w:hAnsi="Calibri" w:cs="Calibri"/>
                <w:color w:val="000000"/>
              </w:rPr>
            </w:pPr>
            <w:r w:rsidRPr="003371B6">
              <w:rPr>
                <w:rFonts w:ascii="Calibri" w:hAnsi="Calibri" w:cs="Calibri"/>
                <w:color w:val="000000"/>
                <w:sz w:val="22"/>
                <w:szCs w:val="22"/>
              </w:rPr>
              <w:t>Didaktisch: Unterricht weiterentwickeln</w:t>
            </w:r>
          </w:p>
          <w:p w14:paraId="6E95719B" w14:textId="77777777" w:rsidR="003371B6" w:rsidRPr="003371B6" w:rsidRDefault="003371B6" w:rsidP="00F46202">
            <w:pPr>
              <w:pStyle w:val="StandardWeb"/>
              <w:spacing w:before="0" w:beforeAutospacing="0" w:after="160" w:afterAutospacing="0"/>
              <w:ind w:left="142"/>
              <w:rPr>
                <w:rFonts w:ascii="Calibri" w:hAnsi="Calibri" w:cs="Calibri"/>
                <w:color w:val="000000"/>
              </w:rPr>
            </w:pPr>
            <w:r w:rsidRPr="003371B6">
              <w:rPr>
                <w:rFonts w:ascii="Calibri" w:hAnsi="Calibri" w:cs="Calibri"/>
                <w:bCs/>
                <w:color w:val="000000"/>
                <w:sz w:val="22"/>
                <w:szCs w:val="22"/>
              </w:rPr>
              <w:t xml:space="preserve">Dementsprechend </w:t>
            </w:r>
            <w:r w:rsidRPr="003371B6">
              <w:rPr>
                <w:rFonts w:ascii="Calibri" w:hAnsi="Calibri" w:cs="Calibri"/>
                <w:color w:val="000000"/>
                <w:sz w:val="22"/>
                <w:szCs w:val="22"/>
              </w:rPr>
              <w:t>muss die Fortbildungsplanung angepasst werden, um Lehrkräfte mit kurzfristigen/mittelfristigen</w:t>
            </w:r>
            <w:r w:rsidRPr="003371B6">
              <w:rPr>
                <w:rFonts w:ascii="Calibri" w:hAnsi="Calibri" w:cs="Calibri"/>
                <w:color w:val="000000"/>
              </w:rPr>
              <w:t xml:space="preserve">/ </w:t>
            </w:r>
            <w:r w:rsidRPr="003371B6">
              <w:rPr>
                <w:rFonts w:ascii="Calibri" w:hAnsi="Calibri" w:cs="Calibri"/>
                <w:color w:val="000000"/>
                <w:sz w:val="22"/>
                <w:szCs w:val="22"/>
              </w:rPr>
              <w:t>langfristigen Maßnahmen weiterzubilden.</w:t>
            </w:r>
          </w:p>
          <w:p w14:paraId="76342843" w14:textId="77777777" w:rsidR="003371B6" w:rsidRPr="003371B6" w:rsidRDefault="003371B6" w:rsidP="00F46202">
            <w:pPr>
              <w:pStyle w:val="StandardWeb"/>
              <w:spacing w:before="0" w:beforeAutospacing="0" w:after="160" w:afterAutospacing="0"/>
              <w:ind w:left="142"/>
              <w:rPr>
                <w:rFonts w:ascii="Calibri" w:hAnsi="Calibri" w:cs="Calibri"/>
                <w:color w:val="000000"/>
              </w:rPr>
            </w:pPr>
            <w:r w:rsidRPr="003371B6">
              <w:rPr>
                <w:rFonts w:ascii="Calibri" w:hAnsi="Calibri" w:cs="Calibri"/>
                <w:i/>
                <w:iCs/>
                <w:color w:val="000000"/>
                <w:sz w:val="22"/>
                <w:szCs w:val="22"/>
              </w:rPr>
              <w:t>Hinweis: Dimension/Zielgruppe immer größer (Klassenzimmer/einzelne Lehrkraft/ FS/Klassenteam/schulisches Fortbildungskonzept)</w:t>
            </w:r>
          </w:p>
        </w:tc>
        <w:tc>
          <w:tcPr>
            <w:tcW w:w="4395" w:type="dxa"/>
          </w:tcPr>
          <w:p w14:paraId="49F99431" w14:textId="77777777" w:rsidR="003371B6" w:rsidRPr="003371B6" w:rsidRDefault="003371B6" w:rsidP="00F46202">
            <w:pPr>
              <w:pStyle w:val="docdata"/>
              <w:spacing w:before="0" w:beforeAutospacing="0" w:after="160" w:afterAutospacing="0"/>
              <w:rPr>
                <w:rFonts w:ascii="Calibri" w:hAnsi="Calibri" w:cs="Calibri"/>
                <w:color w:val="000000"/>
              </w:rPr>
            </w:pPr>
            <w:r w:rsidRPr="003371B6">
              <w:rPr>
                <w:rFonts w:ascii="Calibri" w:hAnsi="Calibri" w:cs="Calibri"/>
                <w:noProof/>
                <w:color w:val="000000"/>
              </w:rPr>
              <w:drawing>
                <wp:inline distT="0" distB="0" distL="0" distR="0" wp14:anchorId="4DA6A60D" wp14:editId="0D3D1386">
                  <wp:extent cx="1884449" cy="1062741"/>
                  <wp:effectExtent l="0" t="0" r="0" b="0"/>
                  <wp:docPr id="7" name="Grafik 4" descr="Ein Bild, das Text,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4" descr="Ein Bild, das Text, Screenshot enthält.&#10;&#10;Automatisch generierte Beschreibung"/>
                          <pic:cNvPicPr>
                            <a:picLocks noChangeAspect="1"/>
                          </pic:cNvPicPr>
                        </pic:nvPicPr>
                        <pic:blipFill>
                          <a:blip r:embed="rId9"/>
                          <a:stretch/>
                        </pic:blipFill>
                        <pic:spPr bwMode="auto">
                          <a:xfrm>
                            <a:off x="0" y="0"/>
                            <a:ext cx="1884448" cy="1062741"/>
                          </a:xfrm>
                          <a:prstGeom prst="rect">
                            <a:avLst/>
                          </a:prstGeom>
                        </pic:spPr>
                      </pic:pic>
                    </a:graphicData>
                  </a:graphic>
                </wp:inline>
              </w:drawing>
            </w:r>
          </w:p>
          <w:p w14:paraId="06B6ED67" w14:textId="77777777" w:rsidR="003371B6" w:rsidRPr="003371B6" w:rsidRDefault="003371B6" w:rsidP="00F46202">
            <w:pPr>
              <w:rPr>
                <w:rFonts w:ascii="Calibri" w:hAnsi="Calibri" w:cs="Calibri"/>
                <w:color w:val="000000"/>
              </w:rPr>
            </w:pPr>
            <w:r w:rsidRPr="003371B6">
              <w:rPr>
                <w:rFonts w:ascii="Calibri" w:hAnsi="Calibri" w:cs="Calibri"/>
                <w:color w:val="000000"/>
              </w:rPr>
              <w:t>Folie: 4.2.1_Input_Fortbildungsplanung anpassen.pptx</w:t>
            </w:r>
          </w:p>
        </w:tc>
      </w:tr>
      <w:tr w:rsidR="003371B6" w:rsidRPr="003371B6" w14:paraId="2309B180" w14:textId="77777777" w:rsidTr="00F46202">
        <w:tc>
          <w:tcPr>
            <w:tcW w:w="9072" w:type="dxa"/>
            <w:gridSpan w:val="2"/>
          </w:tcPr>
          <w:p w14:paraId="45EFFEAB" w14:textId="77777777" w:rsidR="003371B6" w:rsidRPr="003371B6" w:rsidRDefault="003371B6" w:rsidP="00F46202">
            <w:pPr>
              <w:rPr>
                <w:rFonts w:ascii="Calibri" w:hAnsi="Calibri" w:cs="Calibri"/>
                <w:b/>
                <w:color w:val="000000"/>
              </w:rPr>
            </w:pPr>
            <w:r w:rsidRPr="003371B6">
              <w:rPr>
                <w:rFonts w:ascii="Calibri" w:hAnsi="Calibri" w:cs="Calibri"/>
                <w:b/>
                <w:color w:val="000000"/>
              </w:rPr>
              <w:t>Arbeitsphase I: Welche Inhalte sind für unsere Schule relevant? (45 min)</w:t>
            </w:r>
          </w:p>
        </w:tc>
      </w:tr>
      <w:tr w:rsidR="003371B6" w:rsidRPr="003371B6" w14:paraId="73256EC0" w14:textId="77777777" w:rsidTr="00F46202">
        <w:tc>
          <w:tcPr>
            <w:tcW w:w="4677" w:type="dxa"/>
          </w:tcPr>
          <w:p w14:paraId="45EB4B00" w14:textId="77777777" w:rsidR="003371B6" w:rsidRPr="003371B6" w:rsidRDefault="003371B6" w:rsidP="00F46202">
            <w:pPr>
              <w:pStyle w:val="StandardWeb"/>
              <w:spacing w:before="0" w:beforeAutospacing="0" w:after="160" w:afterAutospacing="0"/>
              <w:rPr>
                <w:rStyle w:val="apple-converted-space"/>
                <w:rFonts w:ascii="Calibri" w:hAnsi="Calibri" w:cs="Calibri"/>
                <w:i/>
                <w:color w:val="000000"/>
                <w:sz w:val="22"/>
                <w:szCs w:val="22"/>
              </w:rPr>
            </w:pPr>
            <w:r w:rsidRPr="003371B6">
              <w:rPr>
                <w:rStyle w:val="apple-converted-space"/>
                <w:rFonts w:ascii="Calibri" w:hAnsi="Calibri" w:cs="Calibri"/>
                <w:i/>
                <w:iCs/>
                <w:color w:val="000000"/>
                <w:sz w:val="22"/>
                <w:szCs w:val="22"/>
              </w:rPr>
              <w:t>Moderationshinweis:</w:t>
            </w:r>
          </w:p>
          <w:p w14:paraId="6EA90E1F" w14:textId="77777777" w:rsidR="003371B6" w:rsidRPr="003371B6" w:rsidRDefault="003371B6" w:rsidP="00F46202">
            <w:pPr>
              <w:pStyle w:val="StandardWeb"/>
              <w:spacing w:before="0" w:beforeAutospacing="0" w:after="160" w:afterAutospacing="0"/>
              <w:rPr>
                <w:rFonts w:ascii="Calibri" w:hAnsi="Calibri" w:cs="Calibri"/>
                <w:color w:val="000000"/>
              </w:rPr>
            </w:pPr>
            <w:r w:rsidRPr="003371B6">
              <w:rPr>
                <w:rFonts w:ascii="Calibri" w:hAnsi="Calibri" w:cs="Calibri"/>
                <w:i/>
                <w:iCs/>
                <w:color w:val="000000"/>
                <w:sz w:val="22"/>
                <w:szCs w:val="22"/>
              </w:rPr>
              <w:t>Zunächst müssen die genannten Herausforderungen systematisiert werden, damit klar wird, in welchen Bereichen konkret Anpassungen vorgenommen werden müssen</w:t>
            </w:r>
          </w:p>
          <w:p w14:paraId="668FB445" w14:textId="77777777" w:rsidR="003371B6" w:rsidRPr="003371B6" w:rsidRDefault="003371B6" w:rsidP="00F46202">
            <w:pPr>
              <w:pStyle w:val="StandardWeb"/>
              <w:spacing w:before="0" w:beforeAutospacing="0" w:after="160" w:afterAutospacing="0"/>
              <w:rPr>
                <w:rFonts w:ascii="Calibri" w:hAnsi="Calibri" w:cs="Calibri"/>
                <w:b/>
                <w:i/>
                <w:color w:val="000000"/>
                <w:sz w:val="22"/>
                <w:szCs w:val="22"/>
              </w:rPr>
            </w:pPr>
            <w:r w:rsidRPr="003371B6">
              <w:rPr>
                <w:rFonts w:ascii="Calibri" w:hAnsi="Calibri" w:cs="Calibri"/>
                <w:b/>
                <w:i/>
                <w:iCs/>
                <w:color w:val="000000"/>
                <w:sz w:val="22"/>
                <w:szCs w:val="22"/>
              </w:rPr>
              <w:t xml:space="preserve">Folgender Arbeitsauftrag wird dazu gegeben: </w:t>
            </w:r>
          </w:p>
          <w:p w14:paraId="3203A265" w14:textId="77777777" w:rsidR="003371B6" w:rsidRPr="003371B6" w:rsidRDefault="003371B6" w:rsidP="003371B6">
            <w:pPr>
              <w:pStyle w:val="StandardWeb"/>
              <w:numPr>
                <w:ilvl w:val="0"/>
                <w:numId w:val="21"/>
              </w:numPr>
              <w:spacing w:before="0" w:beforeAutospacing="0" w:after="160" w:afterAutospacing="0"/>
              <w:rPr>
                <w:rFonts w:ascii="Calibri" w:hAnsi="Calibri" w:cs="Calibri"/>
                <w:color w:val="000000"/>
                <w:sz w:val="22"/>
                <w:szCs w:val="22"/>
              </w:rPr>
            </w:pPr>
            <w:r w:rsidRPr="003371B6">
              <w:rPr>
                <w:rFonts w:ascii="Calibri" w:hAnsi="Calibri" w:cs="Calibri"/>
                <w:iCs/>
                <w:color w:val="000000"/>
                <w:sz w:val="22"/>
                <w:szCs w:val="22"/>
              </w:rPr>
              <w:t>Ordnen Sie Ihre genannten Herausforderungen den dargestellten Themenbereichen zu, die aus den Erfahrungen der Pilotschulen entstanden sind.</w:t>
            </w:r>
          </w:p>
          <w:p w14:paraId="5079C2AC" w14:textId="77777777" w:rsidR="003371B6" w:rsidRPr="003371B6" w:rsidRDefault="003371B6" w:rsidP="003371B6">
            <w:pPr>
              <w:pStyle w:val="StandardWeb"/>
              <w:numPr>
                <w:ilvl w:val="0"/>
                <w:numId w:val="21"/>
              </w:numPr>
              <w:spacing w:before="0" w:beforeAutospacing="0" w:after="160" w:afterAutospacing="0"/>
              <w:rPr>
                <w:rFonts w:ascii="Calibri" w:hAnsi="Calibri" w:cs="Calibri"/>
                <w:color w:val="000000"/>
                <w:sz w:val="22"/>
                <w:szCs w:val="22"/>
              </w:rPr>
            </w:pPr>
            <w:r w:rsidRPr="003371B6">
              <w:rPr>
                <w:rFonts w:ascii="Calibri" w:hAnsi="Calibri" w:cs="Calibri"/>
                <w:iCs/>
                <w:color w:val="000000"/>
                <w:sz w:val="22"/>
                <w:szCs w:val="22"/>
              </w:rPr>
              <w:t>Informieren Sie sich über die weiteren Themenbereiche.</w:t>
            </w:r>
          </w:p>
          <w:p w14:paraId="6A2E3359" w14:textId="77777777" w:rsidR="003371B6" w:rsidRPr="003371B6" w:rsidRDefault="003371B6" w:rsidP="003371B6">
            <w:pPr>
              <w:pStyle w:val="StandardWeb"/>
              <w:numPr>
                <w:ilvl w:val="0"/>
                <w:numId w:val="21"/>
              </w:numPr>
              <w:spacing w:before="0" w:beforeAutospacing="0" w:after="160" w:afterAutospacing="0"/>
              <w:rPr>
                <w:rFonts w:ascii="Calibri" w:hAnsi="Calibri" w:cs="Calibri"/>
                <w:color w:val="000000"/>
                <w:sz w:val="22"/>
                <w:szCs w:val="22"/>
              </w:rPr>
            </w:pPr>
            <w:r w:rsidRPr="003371B6">
              <w:rPr>
                <w:rFonts w:ascii="Calibri" w:hAnsi="Calibri" w:cs="Calibri"/>
                <w:iCs/>
                <w:color w:val="000000"/>
                <w:sz w:val="22"/>
                <w:szCs w:val="22"/>
              </w:rPr>
              <w:t>Wählen Sie die Inhalte aus, die für Ihre Schule relevant sind. Ergänzen oder streichen Sie diese auf dem vorbereiteten Dokument</w:t>
            </w:r>
            <w:r w:rsidRPr="003371B6">
              <w:rPr>
                <w:rFonts w:ascii="Calibri" w:hAnsi="Calibri" w:cs="Calibri"/>
                <w:color w:val="000000"/>
                <w:sz w:val="22"/>
                <w:szCs w:val="22"/>
              </w:rPr>
              <w:t xml:space="preserve"> (vgl. Beispiel Word).</w:t>
            </w:r>
          </w:p>
          <w:p w14:paraId="0974C8A2" w14:textId="77777777" w:rsidR="003371B6" w:rsidRPr="003371B6" w:rsidRDefault="003371B6" w:rsidP="00F46202">
            <w:pPr>
              <w:pStyle w:val="StandardWeb"/>
              <w:spacing w:before="0" w:beforeAutospacing="0" w:after="160" w:afterAutospacing="0"/>
              <w:rPr>
                <w:rFonts w:ascii="Calibri" w:hAnsi="Calibri" w:cs="Calibri"/>
                <w:color w:val="000000"/>
                <w:sz w:val="22"/>
                <w:szCs w:val="22"/>
              </w:rPr>
            </w:pPr>
          </w:p>
          <w:p w14:paraId="6041A686" w14:textId="77777777" w:rsidR="003371B6" w:rsidRPr="003371B6" w:rsidRDefault="003371B6" w:rsidP="00F46202">
            <w:pPr>
              <w:pStyle w:val="StandardWeb"/>
              <w:spacing w:before="0" w:beforeAutospacing="0" w:after="160" w:afterAutospacing="0"/>
              <w:rPr>
                <w:rFonts w:ascii="Calibri" w:hAnsi="Calibri" w:cs="Calibri"/>
                <w:color w:val="000000"/>
                <w:sz w:val="22"/>
                <w:szCs w:val="22"/>
              </w:rPr>
            </w:pPr>
          </w:p>
          <w:p w14:paraId="519E3AF2" w14:textId="77777777" w:rsidR="003371B6" w:rsidRPr="003371B6" w:rsidRDefault="003371B6" w:rsidP="00F46202">
            <w:pPr>
              <w:pStyle w:val="StandardWeb"/>
              <w:spacing w:before="0" w:beforeAutospacing="0" w:after="160" w:afterAutospacing="0"/>
              <w:rPr>
                <w:rFonts w:ascii="Calibri" w:hAnsi="Calibri" w:cs="Calibri"/>
                <w:color w:val="000000"/>
                <w:sz w:val="22"/>
                <w:szCs w:val="22"/>
              </w:rPr>
            </w:pPr>
            <w:r w:rsidRPr="003371B6">
              <w:rPr>
                <w:rFonts w:ascii="Calibri" w:hAnsi="Calibri" w:cs="Calibri"/>
                <w:color w:val="000000"/>
                <w:sz w:val="22"/>
                <w:szCs w:val="22"/>
              </w:rPr>
              <w:t>Die Arbeitsphase wird durch ein (akustisches) Signal beendet.</w:t>
            </w:r>
          </w:p>
        </w:tc>
        <w:tc>
          <w:tcPr>
            <w:tcW w:w="4395" w:type="dxa"/>
          </w:tcPr>
          <w:p w14:paraId="3E482EB4" w14:textId="77777777" w:rsidR="003371B6" w:rsidRPr="003371B6" w:rsidRDefault="003371B6" w:rsidP="00F46202">
            <w:pPr>
              <w:pStyle w:val="StandardWeb"/>
              <w:spacing w:before="0" w:beforeAutospacing="0" w:after="160" w:afterAutospacing="0"/>
              <w:rPr>
                <w:rFonts w:ascii="Calibri" w:hAnsi="Calibri" w:cs="Calibri"/>
                <w:color w:val="000000"/>
                <w:sz w:val="22"/>
                <w:szCs w:val="22"/>
              </w:rPr>
            </w:pPr>
            <w:r w:rsidRPr="003371B6">
              <w:rPr>
                <w:rFonts w:ascii="Calibri" w:hAnsi="Calibri" w:cs="Calibri"/>
                <w:color w:val="000000"/>
                <w:sz w:val="22"/>
                <w:szCs w:val="22"/>
              </w:rPr>
              <w:t xml:space="preserve">Methode: Gallery Walk </w:t>
            </w:r>
          </w:p>
          <w:p w14:paraId="72349298" w14:textId="77777777" w:rsidR="003371B6" w:rsidRPr="003371B6" w:rsidRDefault="003371B6" w:rsidP="00F46202">
            <w:pPr>
              <w:pStyle w:val="StandardWeb"/>
              <w:spacing w:before="0" w:beforeAutospacing="0" w:after="160" w:afterAutospacing="0"/>
              <w:rPr>
                <w:rFonts w:ascii="Calibri" w:hAnsi="Calibri" w:cs="Calibri"/>
                <w:color w:val="000000"/>
                <w:sz w:val="22"/>
                <w:szCs w:val="22"/>
              </w:rPr>
            </w:pPr>
            <w:r w:rsidRPr="003371B6">
              <w:rPr>
                <w:rFonts w:ascii="Calibri" w:hAnsi="Calibri" w:cs="Calibri"/>
                <w:color w:val="000000"/>
                <w:sz w:val="22"/>
                <w:szCs w:val="22"/>
              </w:rPr>
              <w:t>Zuordnung der Brainstorming-Karten zu Inhalten (Anpinnen), die auf 7 Stellwänden vorbereitet sind. Die Karten, die nicht zugeordnet werden können, kommen auf die Stellwand „Ideenspeicher“.</w:t>
            </w:r>
          </w:p>
          <w:p w14:paraId="65E8BDF0" w14:textId="77777777" w:rsidR="003371B6" w:rsidRPr="003371B6" w:rsidRDefault="003371B6" w:rsidP="00F46202">
            <w:pPr>
              <w:pStyle w:val="StandardWeb"/>
              <w:spacing w:before="0" w:beforeAutospacing="0" w:after="160" w:afterAutospacing="0"/>
              <w:rPr>
                <w:rFonts w:ascii="Calibri" w:hAnsi="Calibri" w:cs="Calibri"/>
                <w:color w:val="000000"/>
                <w:sz w:val="22"/>
                <w:szCs w:val="22"/>
              </w:rPr>
            </w:pPr>
            <w:r w:rsidRPr="003371B6">
              <w:rPr>
                <w:rFonts w:ascii="Calibri" w:hAnsi="Calibri" w:cs="Calibri"/>
                <w:color w:val="000000"/>
                <w:sz w:val="22"/>
                <w:szCs w:val="22"/>
              </w:rPr>
              <w:t>Übersicht der Stellwände:</w:t>
            </w:r>
          </w:p>
          <w:p w14:paraId="2CCB8F9B" w14:textId="77777777" w:rsidR="003371B6" w:rsidRPr="003371B6" w:rsidRDefault="003371B6" w:rsidP="003371B6">
            <w:pPr>
              <w:pStyle w:val="StandardWeb"/>
              <w:numPr>
                <w:ilvl w:val="0"/>
                <w:numId w:val="19"/>
              </w:numPr>
              <w:spacing w:before="0" w:beforeAutospacing="0" w:after="160" w:afterAutospacing="0"/>
              <w:ind w:left="567" w:hanging="425"/>
              <w:rPr>
                <w:rFonts w:ascii="Calibri" w:hAnsi="Calibri" w:cs="Calibri"/>
                <w:color w:val="000000"/>
              </w:rPr>
            </w:pPr>
            <w:r w:rsidRPr="003371B6">
              <w:rPr>
                <w:rFonts w:ascii="Calibri" w:hAnsi="Calibri" w:cs="Calibri"/>
                <w:color w:val="000000"/>
                <w:sz w:val="22"/>
                <w:szCs w:val="22"/>
              </w:rPr>
              <w:t>Unterrichtliche Vereinbarungen</w:t>
            </w:r>
          </w:p>
          <w:p w14:paraId="18510AF9" w14:textId="77777777" w:rsidR="003371B6" w:rsidRPr="003371B6" w:rsidRDefault="003371B6" w:rsidP="003371B6">
            <w:pPr>
              <w:pStyle w:val="StandardWeb"/>
              <w:numPr>
                <w:ilvl w:val="0"/>
                <w:numId w:val="19"/>
              </w:numPr>
              <w:spacing w:before="0" w:beforeAutospacing="0" w:after="160" w:afterAutospacing="0"/>
              <w:ind w:left="567" w:hanging="425"/>
              <w:rPr>
                <w:rFonts w:ascii="Calibri" w:hAnsi="Calibri" w:cs="Calibri"/>
                <w:color w:val="000000"/>
              </w:rPr>
            </w:pPr>
            <w:r w:rsidRPr="003371B6">
              <w:rPr>
                <w:rFonts w:ascii="Calibri" w:hAnsi="Calibri" w:cs="Calibri"/>
                <w:color w:val="000000"/>
                <w:sz w:val="22"/>
                <w:szCs w:val="22"/>
              </w:rPr>
              <w:t>Bedienung, Technik</w:t>
            </w:r>
          </w:p>
          <w:p w14:paraId="781EA7E1" w14:textId="77777777" w:rsidR="003371B6" w:rsidRPr="003371B6" w:rsidRDefault="003371B6" w:rsidP="003371B6">
            <w:pPr>
              <w:pStyle w:val="StandardWeb"/>
              <w:numPr>
                <w:ilvl w:val="0"/>
                <w:numId w:val="19"/>
              </w:numPr>
              <w:spacing w:before="0" w:beforeAutospacing="0" w:after="160" w:afterAutospacing="0"/>
              <w:ind w:left="567" w:hanging="425"/>
              <w:rPr>
                <w:rFonts w:ascii="Calibri" w:hAnsi="Calibri" w:cs="Calibri"/>
                <w:color w:val="000000"/>
              </w:rPr>
            </w:pPr>
            <w:r w:rsidRPr="003371B6">
              <w:rPr>
                <w:rFonts w:ascii="Calibri" w:hAnsi="Calibri" w:cs="Calibri"/>
                <w:color w:val="000000"/>
                <w:sz w:val="22"/>
                <w:szCs w:val="22"/>
              </w:rPr>
              <w:t>Workflow </w:t>
            </w:r>
          </w:p>
          <w:p w14:paraId="4B1B5022" w14:textId="77777777" w:rsidR="003371B6" w:rsidRPr="003371B6" w:rsidRDefault="003371B6" w:rsidP="003371B6">
            <w:pPr>
              <w:pStyle w:val="StandardWeb"/>
              <w:numPr>
                <w:ilvl w:val="0"/>
                <w:numId w:val="19"/>
              </w:numPr>
              <w:spacing w:before="0" w:beforeAutospacing="0" w:after="160" w:afterAutospacing="0"/>
              <w:ind w:left="567" w:hanging="425"/>
              <w:rPr>
                <w:rFonts w:ascii="Calibri" w:hAnsi="Calibri" w:cs="Calibri"/>
                <w:color w:val="000000"/>
              </w:rPr>
            </w:pPr>
            <w:r w:rsidRPr="003371B6">
              <w:rPr>
                <w:rFonts w:ascii="Calibri" w:hAnsi="Calibri" w:cs="Calibri"/>
                <w:color w:val="000000"/>
                <w:sz w:val="22"/>
                <w:szCs w:val="22"/>
              </w:rPr>
              <w:t>Digitale Heftführung</w:t>
            </w:r>
          </w:p>
          <w:p w14:paraId="71DE09AE" w14:textId="77777777" w:rsidR="003371B6" w:rsidRPr="003371B6" w:rsidRDefault="003371B6" w:rsidP="003371B6">
            <w:pPr>
              <w:pStyle w:val="StandardWeb"/>
              <w:numPr>
                <w:ilvl w:val="0"/>
                <w:numId w:val="19"/>
              </w:numPr>
              <w:spacing w:before="0" w:beforeAutospacing="0" w:after="160" w:afterAutospacing="0"/>
              <w:ind w:left="567" w:hanging="425"/>
              <w:rPr>
                <w:rFonts w:ascii="Calibri" w:hAnsi="Calibri" w:cs="Calibri"/>
                <w:color w:val="000000"/>
              </w:rPr>
            </w:pPr>
            <w:r w:rsidRPr="003371B6">
              <w:rPr>
                <w:rFonts w:ascii="Calibri" w:hAnsi="Calibri" w:cs="Calibri"/>
                <w:color w:val="000000"/>
                <w:sz w:val="22"/>
                <w:szCs w:val="22"/>
              </w:rPr>
              <w:t>Digitales Unterrichtsmaterial</w:t>
            </w:r>
            <w:r w:rsidRPr="003371B6">
              <w:rPr>
                <w:rStyle w:val="apple-converted-space"/>
                <w:rFonts w:ascii="Calibri" w:hAnsi="Calibri" w:cs="Calibri"/>
                <w:color w:val="000000"/>
                <w:sz w:val="22"/>
                <w:szCs w:val="22"/>
              </w:rPr>
              <w:t> </w:t>
            </w:r>
          </w:p>
          <w:p w14:paraId="6E26568A" w14:textId="77777777" w:rsidR="003371B6" w:rsidRPr="003371B6" w:rsidRDefault="003371B6" w:rsidP="003371B6">
            <w:pPr>
              <w:pStyle w:val="StandardWeb"/>
              <w:numPr>
                <w:ilvl w:val="0"/>
                <w:numId w:val="19"/>
              </w:numPr>
              <w:spacing w:before="0" w:beforeAutospacing="0" w:after="160" w:afterAutospacing="0"/>
              <w:ind w:left="567" w:hanging="425"/>
              <w:rPr>
                <w:rFonts w:ascii="Calibri" w:hAnsi="Calibri" w:cs="Calibri"/>
                <w:color w:val="000000"/>
              </w:rPr>
            </w:pPr>
            <w:r w:rsidRPr="003371B6">
              <w:rPr>
                <w:rFonts w:ascii="Calibri" w:hAnsi="Calibri" w:cs="Calibri"/>
                <w:color w:val="000000"/>
                <w:sz w:val="22"/>
                <w:szCs w:val="22"/>
              </w:rPr>
              <w:t>Digitale Kommunikation</w:t>
            </w:r>
            <w:r w:rsidRPr="003371B6">
              <w:rPr>
                <w:rStyle w:val="apple-converted-space"/>
                <w:rFonts w:ascii="Calibri" w:hAnsi="Calibri" w:cs="Calibri"/>
                <w:color w:val="000000"/>
                <w:sz w:val="22"/>
                <w:szCs w:val="22"/>
              </w:rPr>
              <w:t> </w:t>
            </w:r>
            <w:r w:rsidRPr="003371B6">
              <w:rPr>
                <w:rFonts w:ascii="Calibri" w:hAnsi="Calibri" w:cs="Calibri"/>
                <w:color w:val="000000"/>
                <w:sz w:val="22"/>
                <w:szCs w:val="22"/>
              </w:rPr>
              <w:t>und Zusammenarbeit</w:t>
            </w:r>
          </w:p>
          <w:p w14:paraId="4FD2CF6A" w14:textId="77777777" w:rsidR="003371B6" w:rsidRPr="003371B6" w:rsidRDefault="003371B6" w:rsidP="003371B6">
            <w:pPr>
              <w:pStyle w:val="StandardWeb"/>
              <w:numPr>
                <w:ilvl w:val="0"/>
                <w:numId w:val="19"/>
              </w:numPr>
              <w:spacing w:before="0" w:beforeAutospacing="0" w:after="160" w:afterAutospacing="0"/>
              <w:ind w:left="567" w:hanging="425"/>
              <w:rPr>
                <w:rFonts w:ascii="Calibri" w:hAnsi="Calibri" w:cs="Calibri"/>
                <w:color w:val="000000"/>
              </w:rPr>
            </w:pPr>
            <w:r w:rsidRPr="003371B6">
              <w:rPr>
                <w:rFonts w:ascii="Calibri" w:hAnsi="Calibri" w:cs="Calibri"/>
                <w:color w:val="000000"/>
                <w:sz w:val="22"/>
                <w:szCs w:val="22"/>
              </w:rPr>
              <w:t>Anpassung Klassenführung</w:t>
            </w:r>
          </w:p>
          <w:p w14:paraId="656BE2E8" w14:textId="77777777" w:rsidR="003371B6" w:rsidRPr="003371B6" w:rsidRDefault="003371B6" w:rsidP="00F46202">
            <w:pPr>
              <w:pStyle w:val="StandardWeb"/>
              <w:spacing w:before="0" w:beforeAutospacing="0" w:after="160" w:afterAutospacing="0"/>
              <w:ind w:left="142"/>
              <w:rPr>
                <w:rFonts w:ascii="Calibri" w:hAnsi="Calibri" w:cs="Calibri"/>
                <w:color w:val="000000"/>
              </w:rPr>
            </w:pPr>
            <w:r w:rsidRPr="003371B6">
              <w:rPr>
                <w:rFonts w:ascii="Calibri" w:eastAsia="Calibri" w:hAnsi="Calibri" w:cs="Calibri"/>
                <w:noProof/>
                <w:color w:val="000000"/>
                <w:sz w:val="22"/>
              </w:rPr>
              <w:drawing>
                <wp:inline distT="0" distB="0" distL="0" distR="0" wp14:anchorId="7B22A423" wp14:editId="7AFFD636">
                  <wp:extent cx="2182495" cy="359516"/>
                  <wp:effectExtent l="0" t="0" r="1905" b="0"/>
                  <wp:docPr id="8" name="Grafik 732493705" descr="Ein Bild, das Text, Screenshot, Reihe,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32493705" descr="Ein Bild, das Text, Screenshot, Reihe, Diagramm enthält.&#10;&#10;Automatisch generierte Beschreibung"/>
                          <pic:cNvPicPr>
                            <a:picLocks noChangeAspect="1"/>
                          </pic:cNvPicPr>
                        </pic:nvPicPr>
                        <pic:blipFill>
                          <a:blip r:embed="rId10"/>
                          <a:srcRect t="76048"/>
                          <a:stretch/>
                        </pic:blipFill>
                        <pic:spPr bwMode="auto">
                          <a:xfrm>
                            <a:off x="0" y="0"/>
                            <a:ext cx="2183104" cy="359616"/>
                          </a:xfrm>
                          <a:prstGeom prst="rect">
                            <a:avLst/>
                          </a:prstGeom>
                          <a:ln>
                            <a:noFill/>
                          </a:ln>
                        </pic:spPr>
                      </pic:pic>
                    </a:graphicData>
                  </a:graphic>
                </wp:inline>
              </w:drawing>
            </w:r>
          </w:p>
          <w:p w14:paraId="76ECD078" w14:textId="77777777" w:rsidR="003371B6" w:rsidRPr="003371B6" w:rsidRDefault="003371B6" w:rsidP="00F46202">
            <w:pPr>
              <w:pStyle w:val="docdata"/>
              <w:spacing w:before="0" w:beforeAutospacing="0" w:after="160" w:afterAutospacing="0"/>
              <w:rPr>
                <w:rFonts w:ascii="Calibri" w:eastAsia="Calibri" w:hAnsi="Calibri" w:cs="Calibri"/>
                <w:i/>
                <w:color w:val="000000"/>
                <w:sz w:val="22"/>
              </w:rPr>
            </w:pPr>
            <w:proofErr w:type="gramStart"/>
            <w:r w:rsidRPr="003371B6">
              <w:rPr>
                <w:rFonts w:ascii="Calibri" w:eastAsia="Calibri" w:hAnsi="Calibri" w:cs="Calibri"/>
                <w:i/>
                <w:color w:val="000000"/>
                <w:sz w:val="22"/>
              </w:rPr>
              <w:t>4.2.3.B_Vorlage_Fortbildungsplanung_digital.docx  oder</w:t>
            </w:r>
            <w:proofErr w:type="gramEnd"/>
          </w:p>
          <w:p w14:paraId="760684E6" w14:textId="77777777" w:rsidR="003371B6" w:rsidRPr="003371B6" w:rsidRDefault="003371B6" w:rsidP="00F46202">
            <w:pPr>
              <w:pStyle w:val="StandardWeb"/>
              <w:spacing w:before="0" w:beforeAutospacing="0" w:after="160" w:afterAutospacing="0"/>
              <w:rPr>
                <w:rFonts w:ascii="Calibri" w:hAnsi="Calibri" w:cs="Calibri"/>
                <w:color w:val="000000"/>
              </w:rPr>
            </w:pPr>
            <w:r w:rsidRPr="003371B6">
              <w:rPr>
                <w:rFonts w:ascii="Calibri" w:eastAsia="Calibri" w:hAnsi="Calibri" w:cs="Calibri"/>
                <w:i/>
                <w:color w:val="000000"/>
                <w:sz w:val="22"/>
              </w:rPr>
              <w:lastRenderedPageBreak/>
              <w:t>4.2.3.B_Vorlage 2_Fortbildungsplanung_digital.docx</w:t>
            </w:r>
          </w:p>
        </w:tc>
      </w:tr>
      <w:tr w:rsidR="003371B6" w:rsidRPr="003371B6" w14:paraId="4985CDC4" w14:textId="77777777" w:rsidTr="00F46202">
        <w:tc>
          <w:tcPr>
            <w:tcW w:w="9072" w:type="dxa"/>
            <w:gridSpan w:val="2"/>
          </w:tcPr>
          <w:p w14:paraId="7E16BE0C" w14:textId="77777777" w:rsidR="003371B6" w:rsidRPr="003371B6" w:rsidRDefault="003371B6" w:rsidP="00F46202">
            <w:pPr>
              <w:rPr>
                <w:rFonts w:ascii="Calibri" w:hAnsi="Calibri" w:cs="Calibri"/>
                <w:color w:val="000000"/>
              </w:rPr>
            </w:pPr>
            <w:r w:rsidRPr="003371B6">
              <w:rPr>
                <w:rFonts w:ascii="Calibri" w:hAnsi="Calibri" w:cs="Calibri"/>
                <w:b/>
                <w:color w:val="000000"/>
              </w:rPr>
              <w:lastRenderedPageBreak/>
              <w:t>Arbeitsphase II: Anpassung der Fortbildungsplanung (45 min)</w:t>
            </w:r>
          </w:p>
        </w:tc>
      </w:tr>
      <w:tr w:rsidR="003371B6" w:rsidRPr="003371B6" w14:paraId="75521D9C" w14:textId="77777777" w:rsidTr="00F46202">
        <w:tc>
          <w:tcPr>
            <w:tcW w:w="4677" w:type="dxa"/>
          </w:tcPr>
          <w:p w14:paraId="2D33B856" w14:textId="77777777" w:rsidR="003371B6" w:rsidRPr="003371B6" w:rsidRDefault="003371B6" w:rsidP="00F46202">
            <w:pPr>
              <w:pStyle w:val="StandardWeb"/>
              <w:spacing w:before="0" w:beforeAutospacing="0" w:after="160" w:afterAutospacing="0"/>
              <w:rPr>
                <w:rStyle w:val="apple-converted-space"/>
                <w:rFonts w:ascii="Calibri" w:hAnsi="Calibri" w:cs="Calibri"/>
                <w:color w:val="000000"/>
                <w:sz w:val="22"/>
                <w:szCs w:val="22"/>
              </w:rPr>
            </w:pPr>
            <w:r w:rsidRPr="003371B6">
              <w:rPr>
                <w:rFonts w:ascii="Calibri" w:hAnsi="Calibri" w:cs="Calibri"/>
                <w:bCs/>
                <w:i/>
                <w:color w:val="000000"/>
                <w:sz w:val="22"/>
                <w:szCs w:val="22"/>
              </w:rPr>
              <w:t>Moderationshinweis</w:t>
            </w:r>
            <w:r w:rsidRPr="003371B6">
              <w:rPr>
                <w:rFonts w:ascii="Calibri" w:hAnsi="Calibri" w:cs="Calibri"/>
                <w:color w:val="000000"/>
                <w:sz w:val="22"/>
                <w:szCs w:val="22"/>
              </w:rPr>
              <w:t>:</w:t>
            </w:r>
            <w:r w:rsidRPr="003371B6">
              <w:rPr>
                <w:rStyle w:val="apple-converted-space"/>
                <w:rFonts w:ascii="Calibri" w:hAnsi="Calibri" w:cs="Calibri"/>
                <w:color w:val="000000"/>
                <w:sz w:val="22"/>
                <w:szCs w:val="22"/>
              </w:rPr>
              <w:t> </w:t>
            </w:r>
          </w:p>
          <w:p w14:paraId="343396CE" w14:textId="77777777" w:rsidR="003371B6" w:rsidRPr="003371B6" w:rsidRDefault="003371B6" w:rsidP="00F46202">
            <w:pPr>
              <w:pStyle w:val="StandardWeb"/>
              <w:spacing w:before="0" w:beforeAutospacing="0" w:after="160" w:afterAutospacing="0"/>
              <w:rPr>
                <w:rFonts w:ascii="Calibri" w:hAnsi="Calibri" w:cs="Calibri"/>
                <w:color w:val="000000"/>
                <w:sz w:val="22"/>
                <w:szCs w:val="22"/>
              </w:rPr>
            </w:pPr>
            <w:r w:rsidRPr="003371B6">
              <w:rPr>
                <w:rFonts w:ascii="Calibri" w:hAnsi="Calibri" w:cs="Calibri"/>
                <w:i/>
                <w:iCs/>
                <w:color w:val="000000"/>
                <w:sz w:val="22"/>
                <w:szCs w:val="22"/>
              </w:rPr>
              <w:t>Nun geht es darum, mögliche Impulse/ Lösungen/Anregungen zu finden, wie die Fortbildungsplanung angepasst werden kann, um</w:t>
            </w:r>
            <w:r w:rsidRPr="003371B6">
              <w:rPr>
                <w:rFonts w:ascii="Calibri" w:hAnsi="Calibri" w:cs="Calibri"/>
                <w:color w:val="000000"/>
                <w:sz w:val="22"/>
                <w:szCs w:val="22"/>
              </w:rPr>
              <w:t xml:space="preserve"> so </w:t>
            </w:r>
            <w:r w:rsidRPr="003371B6">
              <w:rPr>
                <w:rFonts w:ascii="Calibri" w:hAnsi="Calibri" w:cs="Calibri"/>
                <w:i/>
                <w:iCs/>
                <w:color w:val="000000"/>
                <w:sz w:val="22"/>
                <w:szCs w:val="22"/>
              </w:rPr>
              <w:t>Herausforderungen zu bewältigen.</w:t>
            </w:r>
            <w:r w:rsidRPr="003371B6">
              <w:rPr>
                <w:rFonts w:ascii="Calibri" w:hAnsi="Calibri" w:cs="Calibri"/>
                <w:color w:val="000000"/>
                <w:sz w:val="22"/>
                <w:szCs w:val="22"/>
              </w:rPr>
              <w:t> </w:t>
            </w:r>
          </w:p>
          <w:p w14:paraId="3A2D3554" w14:textId="77777777" w:rsidR="003371B6" w:rsidRPr="003371B6" w:rsidRDefault="003371B6" w:rsidP="00F46202">
            <w:pPr>
              <w:pStyle w:val="StandardWeb"/>
              <w:spacing w:before="0" w:beforeAutospacing="0" w:after="160" w:afterAutospacing="0"/>
              <w:rPr>
                <w:rFonts w:ascii="Calibri" w:hAnsi="Calibri" w:cs="Calibri"/>
                <w:color w:val="000000"/>
                <w:sz w:val="22"/>
                <w:szCs w:val="22"/>
              </w:rPr>
            </w:pPr>
            <w:r w:rsidRPr="003371B6">
              <w:rPr>
                <w:rFonts w:ascii="Calibri" w:hAnsi="Calibri" w:cs="Calibri"/>
                <w:color w:val="000000"/>
                <w:sz w:val="22"/>
                <w:szCs w:val="22"/>
              </w:rPr>
              <w:t xml:space="preserve">Ausgehend von den in Arbeitsphase I ausgewählten Inhalten kann durch folgende Fragestellungen ein Konzept für kurzfristige Maßnahmen in der Fortbildungsplanung erarbeitet werden: </w:t>
            </w:r>
          </w:p>
          <w:p w14:paraId="73639ED8" w14:textId="77777777" w:rsidR="003371B6" w:rsidRPr="003371B6" w:rsidRDefault="003371B6" w:rsidP="003371B6">
            <w:pPr>
              <w:pStyle w:val="StandardWeb"/>
              <w:numPr>
                <w:ilvl w:val="0"/>
                <w:numId w:val="18"/>
              </w:numPr>
              <w:tabs>
                <w:tab w:val="clear" w:pos="720"/>
              </w:tabs>
              <w:spacing w:before="0" w:beforeAutospacing="0" w:after="160" w:afterAutospacing="0"/>
              <w:ind w:left="567" w:hanging="425"/>
              <w:rPr>
                <w:rFonts w:ascii="Calibri" w:hAnsi="Calibri" w:cs="Calibri"/>
                <w:color w:val="000000"/>
              </w:rPr>
            </w:pPr>
            <w:r w:rsidRPr="003371B6">
              <w:rPr>
                <w:rFonts w:ascii="Calibri" w:hAnsi="Calibri" w:cs="Calibri"/>
                <w:color w:val="000000"/>
                <w:sz w:val="22"/>
                <w:szCs w:val="22"/>
              </w:rPr>
              <w:t>Wann werden diese vermittelt?</w:t>
            </w:r>
          </w:p>
          <w:p w14:paraId="4FD1C1AC" w14:textId="77777777" w:rsidR="003371B6" w:rsidRPr="003371B6" w:rsidRDefault="003371B6" w:rsidP="003371B6">
            <w:pPr>
              <w:pStyle w:val="StandardWeb"/>
              <w:numPr>
                <w:ilvl w:val="0"/>
                <w:numId w:val="18"/>
              </w:numPr>
              <w:spacing w:before="0" w:beforeAutospacing="0" w:after="160" w:afterAutospacing="0"/>
              <w:ind w:left="567" w:hanging="425"/>
              <w:rPr>
                <w:rFonts w:ascii="Calibri" w:hAnsi="Calibri" w:cs="Calibri"/>
                <w:color w:val="000000"/>
              </w:rPr>
            </w:pPr>
            <w:r w:rsidRPr="003371B6">
              <w:rPr>
                <w:rFonts w:ascii="Calibri" w:hAnsi="Calibri" w:cs="Calibri"/>
                <w:color w:val="000000"/>
                <w:sz w:val="22"/>
                <w:szCs w:val="22"/>
              </w:rPr>
              <w:t>Wer vermittelt diese Inhalte an der Schule?</w:t>
            </w:r>
          </w:p>
          <w:p w14:paraId="3CFFD168" w14:textId="77777777" w:rsidR="003371B6" w:rsidRPr="003371B6" w:rsidRDefault="003371B6" w:rsidP="003371B6">
            <w:pPr>
              <w:pStyle w:val="StandardWeb"/>
              <w:numPr>
                <w:ilvl w:val="0"/>
                <w:numId w:val="18"/>
              </w:numPr>
              <w:spacing w:before="0" w:beforeAutospacing="0" w:after="160" w:afterAutospacing="0"/>
              <w:ind w:left="567" w:hanging="425"/>
              <w:rPr>
                <w:rFonts w:ascii="Calibri" w:hAnsi="Calibri" w:cs="Calibri"/>
                <w:color w:val="000000"/>
              </w:rPr>
            </w:pPr>
            <w:r w:rsidRPr="003371B6">
              <w:rPr>
                <w:rFonts w:ascii="Calibri" w:hAnsi="Calibri" w:cs="Calibri"/>
                <w:color w:val="000000"/>
                <w:sz w:val="22"/>
                <w:szCs w:val="22"/>
              </w:rPr>
              <w:t>Welche Formate sind dafür geeignet?</w:t>
            </w:r>
          </w:p>
          <w:p w14:paraId="3D11482A" w14:textId="77777777" w:rsidR="003371B6" w:rsidRPr="003371B6" w:rsidRDefault="003371B6" w:rsidP="003371B6">
            <w:pPr>
              <w:pStyle w:val="StandardWeb"/>
              <w:numPr>
                <w:ilvl w:val="0"/>
                <w:numId w:val="18"/>
              </w:numPr>
              <w:spacing w:before="0" w:beforeAutospacing="0" w:after="160" w:afterAutospacing="0"/>
              <w:ind w:left="567" w:hanging="425"/>
              <w:rPr>
                <w:rFonts w:ascii="Calibri" w:hAnsi="Calibri" w:cs="Calibri"/>
                <w:color w:val="000000"/>
              </w:rPr>
            </w:pPr>
            <w:r w:rsidRPr="003371B6">
              <w:rPr>
                <w:rFonts w:ascii="Calibri" w:hAnsi="Calibri" w:cs="Calibri"/>
                <w:color w:val="000000"/>
                <w:sz w:val="22"/>
                <w:szCs w:val="22"/>
              </w:rPr>
              <w:t>In welchen Bereichen brauchen wir noch Unterstützung? Welche lokalen und zentralen Angebote sind dafür geeignet?</w:t>
            </w:r>
          </w:p>
          <w:p w14:paraId="5B0A54BD" w14:textId="77777777" w:rsidR="003371B6" w:rsidRPr="003371B6" w:rsidRDefault="003371B6" w:rsidP="00F46202">
            <w:pPr>
              <w:pStyle w:val="docdata"/>
              <w:spacing w:before="0" w:beforeAutospacing="0" w:after="160" w:afterAutospacing="0"/>
              <w:rPr>
                <w:rFonts w:ascii="Calibri" w:hAnsi="Calibri" w:cs="Calibri"/>
                <w:color w:val="000000"/>
                <w:sz w:val="22"/>
                <w:szCs w:val="22"/>
              </w:rPr>
            </w:pPr>
            <w:r w:rsidRPr="003371B6">
              <w:rPr>
                <w:rFonts w:ascii="Calibri" w:hAnsi="Calibri" w:cs="Calibri"/>
                <w:color w:val="000000"/>
                <w:sz w:val="22"/>
                <w:szCs w:val="22"/>
              </w:rPr>
              <w:t xml:space="preserve">Für diesen Schritt verorten Sie die angepassten Inhalte auf einer Zeitachse (individuell in iOS oder Word oder einem digitalen Board). </w:t>
            </w:r>
          </w:p>
          <w:p w14:paraId="3661BC90" w14:textId="77777777" w:rsidR="003371B6" w:rsidRPr="003371B6" w:rsidRDefault="003371B6" w:rsidP="00F46202">
            <w:pPr>
              <w:pStyle w:val="docdata"/>
              <w:spacing w:before="0" w:beforeAutospacing="0" w:after="160" w:afterAutospacing="0"/>
              <w:rPr>
                <w:rFonts w:ascii="Calibri" w:hAnsi="Calibri" w:cs="Calibri"/>
                <w:color w:val="000000"/>
              </w:rPr>
            </w:pPr>
            <w:r w:rsidRPr="003371B6">
              <w:rPr>
                <w:rFonts w:ascii="Calibri" w:hAnsi="Calibri" w:cs="Calibri"/>
                <w:color w:val="000000"/>
                <w:sz w:val="22"/>
                <w:szCs w:val="22"/>
              </w:rPr>
              <w:t>Hinweis: Die Bezifferung im vorliegenden Beispiel gibt keine Chronologie vor, sondern ist einfach eine Verkürzung der Karteninhalte, um Platz zu sparen. Sie können z. B. auch mit verschiedenen Farben arbeiten.</w:t>
            </w:r>
          </w:p>
        </w:tc>
        <w:tc>
          <w:tcPr>
            <w:tcW w:w="4395" w:type="dxa"/>
          </w:tcPr>
          <w:p w14:paraId="5E8BBB59" w14:textId="77777777" w:rsidR="003371B6" w:rsidRPr="003371B6" w:rsidRDefault="003371B6" w:rsidP="00F46202">
            <w:pPr>
              <w:pStyle w:val="docdata"/>
              <w:spacing w:before="0" w:beforeAutospacing="0" w:after="160" w:afterAutospacing="0"/>
              <w:rPr>
                <w:rFonts w:ascii="Calibri" w:eastAsia="Calibri" w:hAnsi="Calibri" w:cs="Calibri"/>
                <w:color w:val="000000"/>
                <w:sz w:val="22"/>
              </w:rPr>
            </w:pPr>
            <w:r w:rsidRPr="003371B6">
              <w:rPr>
                <w:rFonts w:ascii="Calibri" w:eastAsia="Calibri" w:hAnsi="Calibri" w:cs="Calibri"/>
                <w:color w:val="000000"/>
                <w:sz w:val="22"/>
              </w:rPr>
              <w:t>Arbeitsblatt: (analog) oder Textdokument (digital); Hinweis: Bei der digitalen Variante müssen die Vorlagen für iOS/Pages bzw. Word optimiert sein.</w:t>
            </w:r>
          </w:p>
          <w:p w14:paraId="319F39C6" w14:textId="77777777" w:rsidR="003371B6" w:rsidRPr="003371B6" w:rsidRDefault="003371B6" w:rsidP="00F46202">
            <w:pPr>
              <w:pStyle w:val="docdata"/>
              <w:spacing w:before="0" w:beforeAutospacing="0" w:after="160" w:afterAutospacing="0"/>
              <w:rPr>
                <w:rFonts w:ascii="Calibri" w:eastAsia="Calibri" w:hAnsi="Calibri" w:cs="Calibri"/>
                <w:color w:val="000000"/>
                <w:sz w:val="22"/>
              </w:rPr>
            </w:pPr>
            <w:r w:rsidRPr="003371B6">
              <w:rPr>
                <w:rFonts w:ascii="Calibri" w:eastAsia="Calibri" w:hAnsi="Calibri" w:cs="Calibri"/>
                <w:color w:val="000000"/>
                <w:sz w:val="22"/>
              </w:rPr>
              <w:t>Inhalte werden an der Zeitachse zugeordnet.</w:t>
            </w:r>
          </w:p>
          <w:p w14:paraId="44781EBF" w14:textId="77777777" w:rsidR="003371B6" w:rsidRPr="003371B6" w:rsidRDefault="003371B6" w:rsidP="00F46202">
            <w:pPr>
              <w:pStyle w:val="docdata"/>
              <w:spacing w:before="0" w:beforeAutospacing="0" w:after="160" w:afterAutospacing="0"/>
              <w:rPr>
                <w:rFonts w:ascii="Calibri" w:eastAsia="Calibri" w:hAnsi="Calibri" w:cs="Calibri"/>
                <w:color w:val="000000"/>
                <w:sz w:val="22"/>
              </w:rPr>
            </w:pPr>
            <w:r w:rsidRPr="003371B6">
              <w:rPr>
                <w:rFonts w:ascii="Calibri" w:eastAsia="Calibri" w:hAnsi="Calibri" w:cs="Calibri"/>
                <w:noProof/>
                <w:color w:val="000000"/>
                <w:sz w:val="22"/>
              </w:rPr>
              <w:drawing>
                <wp:inline distT="0" distB="0" distL="0" distR="0" wp14:anchorId="43C9CD6D" wp14:editId="2FDAB986">
                  <wp:extent cx="2183104" cy="1501402"/>
                  <wp:effectExtent l="0" t="0" r="0" b="0"/>
                  <wp:docPr id="9" name="Grafik 5" descr="Ein Bild, das Text, Screenshot, Reihe,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Text, Screenshot, Reihe, Diagramm enthält.&#10;&#10;Automatisch generierte Beschreibung"/>
                          <pic:cNvPicPr>
                            <a:picLocks noChangeAspect="1"/>
                          </pic:cNvPicPr>
                        </pic:nvPicPr>
                        <pic:blipFill>
                          <a:blip r:embed="rId10"/>
                          <a:stretch/>
                        </pic:blipFill>
                        <pic:spPr bwMode="auto">
                          <a:xfrm>
                            <a:off x="0" y="0"/>
                            <a:ext cx="2183104" cy="1501401"/>
                          </a:xfrm>
                          <a:prstGeom prst="rect">
                            <a:avLst/>
                          </a:prstGeom>
                        </pic:spPr>
                      </pic:pic>
                    </a:graphicData>
                  </a:graphic>
                </wp:inline>
              </w:drawing>
            </w:r>
          </w:p>
          <w:p w14:paraId="4F40599B" w14:textId="77777777" w:rsidR="003371B6" w:rsidRPr="003371B6" w:rsidRDefault="003371B6" w:rsidP="00F46202">
            <w:pPr>
              <w:pStyle w:val="docdata"/>
              <w:spacing w:before="0" w:beforeAutospacing="0" w:after="160" w:afterAutospacing="0"/>
              <w:rPr>
                <w:rFonts w:ascii="Calibri" w:eastAsia="Calibri" w:hAnsi="Calibri" w:cs="Calibri"/>
                <w:i/>
                <w:color w:val="000000"/>
                <w:sz w:val="22"/>
              </w:rPr>
            </w:pPr>
            <w:proofErr w:type="gramStart"/>
            <w:r w:rsidRPr="003371B6">
              <w:rPr>
                <w:rFonts w:ascii="Calibri" w:eastAsia="Calibri" w:hAnsi="Calibri" w:cs="Calibri"/>
                <w:i/>
                <w:color w:val="000000"/>
                <w:sz w:val="22"/>
              </w:rPr>
              <w:t>4.2.3.B_Vorlage_Fortbildungsplanung_digital.docx  oder</w:t>
            </w:r>
            <w:proofErr w:type="gramEnd"/>
          </w:p>
          <w:p w14:paraId="72BA6F70" w14:textId="77777777" w:rsidR="003371B6" w:rsidRPr="003371B6" w:rsidRDefault="003371B6" w:rsidP="00F46202">
            <w:pPr>
              <w:pStyle w:val="docdata"/>
              <w:spacing w:before="0" w:beforeAutospacing="0" w:after="160" w:afterAutospacing="0"/>
              <w:rPr>
                <w:rFonts w:ascii="Calibri" w:eastAsia="Calibri" w:hAnsi="Calibri" w:cs="Calibri"/>
                <w:i/>
                <w:color w:val="000000"/>
                <w:sz w:val="22"/>
              </w:rPr>
            </w:pPr>
            <w:r w:rsidRPr="003371B6">
              <w:rPr>
                <w:rFonts w:ascii="Calibri" w:eastAsia="Calibri" w:hAnsi="Calibri" w:cs="Calibri"/>
                <w:i/>
                <w:color w:val="000000"/>
                <w:sz w:val="22"/>
              </w:rPr>
              <w:t>4.2.3.B_Vorlage 2_Fortbildungsplanung_digital.docx</w:t>
            </w:r>
          </w:p>
        </w:tc>
      </w:tr>
      <w:tr w:rsidR="003371B6" w:rsidRPr="003371B6" w14:paraId="3D534A73" w14:textId="77777777" w:rsidTr="00F46202">
        <w:trPr>
          <w:trHeight w:val="453"/>
        </w:trPr>
        <w:tc>
          <w:tcPr>
            <w:tcW w:w="9072" w:type="dxa"/>
            <w:gridSpan w:val="2"/>
            <w:vMerge w:val="restart"/>
          </w:tcPr>
          <w:p w14:paraId="6A46E886" w14:textId="77777777" w:rsidR="003371B6" w:rsidRPr="003371B6" w:rsidRDefault="003371B6" w:rsidP="00F46202">
            <w:pPr>
              <w:pStyle w:val="StandardWeb"/>
              <w:spacing w:before="0" w:beforeAutospacing="0" w:after="160" w:afterAutospacing="0"/>
              <w:rPr>
                <w:rFonts w:ascii="Calibri" w:hAnsi="Calibri" w:cs="Calibri"/>
                <w:color w:val="000000"/>
              </w:rPr>
            </w:pPr>
            <w:r w:rsidRPr="003371B6">
              <w:rPr>
                <w:rFonts w:ascii="Calibri" w:hAnsi="Calibri" w:cs="Calibri"/>
                <w:b/>
                <w:bCs/>
                <w:color w:val="000000"/>
                <w:sz w:val="22"/>
                <w:szCs w:val="22"/>
              </w:rPr>
              <w:t>Abschluss - Variante 1: Diskussion im Plenum (ca. 20 min)</w:t>
            </w:r>
          </w:p>
        </w:tc>
      </w:tr>
      <w:tr w:rsidR="003371B6" w:rsidRPr="003371B6" w14:paraId="15678D01" w14:textId="77777777" w:rsidTr="00F46202">
        <w:trPr>
          <w:trHeight w:val="453"/>
        </w:trPr>
        <w:tc>
          <w:tcPr>
            <w:tcW w:w="4677" w:type="dxa"/>
            <w:vMerge w:val="restart"/>
          </w:tcPr>
          <w:p w14:paraId="3F5BFB97" w14:textId="77777777" w:rsidR="003371B6" w:rsidRPr="003371B6" w:rsidRDefault="003371B6" w:rsidP="00F46202">
            <w:pPr>
              <w:pStyle w:val="StandardWeb"/>
              <w:spacing w:before="0" w:beforeAutospacing="0" w:after="160" w:afterAutospacing="0"/>
              <w:rPr>
                <w:rFonts w:ascii="Calibri" w:hAnsi="Calibri" w:cs="Calibri"/>
                <w:color w:val="000000"/>
              </w:rPr>
            </w:pPr>
            <w:r w:rsidRPr="003371B6">
              <w:rPr>
                <w:rFonts w:ascii="Calibri" w:hAnsi="Calibri" w:cs="Calibri"/>
                <w:color w:val="000000"/>
                <w:sz w:val="22"/>
                <w:szCs w:val="22"/>
              </w:rPr>
              <w:t>Digitale anonyme Umfrage mit z. B. folgenden Items, die individuell skaliert werden können:</w:t>
            </w:r>
          </w:p>
          <w:p w14:paraId="46CF9337" w14:textId="77777777" w:rsidR="003371B6" w:rsidRPr="003371B6" w:rsidRDefault="003371B6" w:rsidP="003371B6">
            <w:pPr>
              <w:pStyle w:val="StandardWeb"/>
              <w:numPr>
                <w:ilvl w:val="0"/>
                <w:numId w:val="22"/>
              </w:numPr>
              <w:spacing w:before="0" w:beforeAutospacing="0" w:after="160" w:afterAutospacing="0"/>
              <w:ind w:left="567" w:hanging="425"/>
              <w:rPr>
                <w:rFonts w:ascii="Calibri" w:hAnsi="Calibri" w:cs="Calibri"/>
                <w:color w:val="000000"/>
              </w:rPr>
            </w:pPr>
            <w:r w:rsidRPr="003371B6">
              <w:rPr>
                <w:rFonts w:ascii="Calibri" w:hAnsi="Calibri" w:cs="Calibri"/>
                <w:color w:val="000000"/>
                <w:sz w:val="22"/>
                <w:szCs w:val="22"/>
              </w:rPr>
              <w:t>Wir haben festgestellt, welche Fortbildungsinhalte für unsere Schule wichtig sind.</w:t>
            </w:r>
            <w:r w:rsidRPr="003371B6">
              <w:rPr>
                <w:rStyle w:val="apple-converted-space"/>
                <w:rFonts w:ascii="Calibri" w:hAnsi="Calibri" w:cs="Calibri"/>
                <w:color w:val="000000"/>
                <w:sz w:val="22"/>
                <w:szCs w:val="22"/>
              </w:rPr>
              <w:t> </w:t>
            </w:r>
          </w:p>
          <w:p w14:paraId="244F8A23" w14:textId="77777777" w:rsidR="003371B6" w:rsidRPr="003371B6" w:rsidRDefault="003371B6" w:rsidP="003371B6">
            <w:pPr>
              <w:pStyle w:val="StandardWeb"/>
              <w:numPr>
                <w:ilvl w:val="0"/>
                <w:numId w:val="22"/>
              </w:numPr>
              <w:spacing w:before="0" w:beforeAutospacing="0" w:after="160" w:afterAutospacing="0"/>
              <w:ind w:left="567" w:hanging="425"/>
              <w:rPr>
                <w:rFonts w:ascii="Calibri" w:hAnsi="Calibri" w:cs="Calibri"/>
                <w:color w:val="000000"/>
              </w:rPr>
            </w:pPr>
            <w:r w:rsidRPr="003371B6">
              <w:rPr>
                <w:rFonts w:ascii="Calibri" w:hAnsi="Calibri" w:cs="Calibri"/>
                <w:color w:val="000000"/>
                <w:sz w:val="22"/>
                <w:szCs w:val="22"/>
              </w:rPr>
              <w:t>Wir haben uns über die konkrete Umsetzung Gedanken gemacht.</w:t>
            </w:r>
            <w:r w:rsidRPr="003371B6">
              <w:rPr>
                <w:rStyle w:val="apple-converted-space"/>
                <w:rFonts w:ascii="Calibri" w:hAnsi="Calibri" w:cs="Calibri"/>
                <w:color w:val="000000"/>
                <w:sz w:val="22"/>
                <w:szCs w:val="22"/>
              </w:rPr>
              <w:t> </w:t>
            </w:r>
          </w:p>
          <w:p w14:paraId="1A731C6F" w14:textId="77777777" w:rsidR="003371B6" w:rsidRPr="003371B6" w:rsidRDefault="003371B6" w:rsidP="003371B6">
            <w:pPr>
              <w:pStyle w:val="StandardWeb"/>
              <w:numPr>
                <w:ilvl w:val="0"/>
                <w:numId w:val="22"/>
              </w:numPr>
              <w:spacing w:before="0" w:beforeAutospacing="0" w:after="160" w:afterAutospacing="0"/>
              <w:ind w:left="567" w:hanging="425"/>
              <w:rPr>
                <w:rFonts w:ascii="Calibri" w:hAnsi="Calibri" w:cs="Calibri"/>
                <w:color w:val="000000"/>
              </w:rPr>
            </w:pPr>
            <w:r w:rsidRPr="003371B6">
              <w:rPr>
                <w:rFonts w:ascii="Calibri" w:hAnsi="Calibri" w:cs="Calibri"/>
                <w:color w:val="000000"/>
                <w:sz w:val="22"/>
                <w:szCs w:val="22"/>
              </w:rPr>
              <w:t>Unterstützungsbedarf: keinen bis hohen ...</w:t>
            </w:r>
          </w:p>
          <w:p w14:paraId="4D169F3F" w14:textId="77777777" w:rsidR="003371B6" w:rsidRPr="003371B6" w:rsidRDefault="003371B6" w:rsidP="00F46202">
            <w:pPr>
              <w:pStyle w:val="StandardWeb"/>
              <w:spacing w:before="0" w:beforeAutospacing="0" w:after="160" w:afterAutospacing="0"/>
              <w:rPr>
                <w:rFonts w:ascii="Calibri" w:hAnsi="Calibri" w:cs="Calibri"/>
                <w:b/>
                <w:i/>
                <w:color w:val="000000"/>
                <w:sz w:val="22"/>
                <w:szCs w:val="22"/>
              </w:rPr>
            </w:pPr>
            <w:r w:rsidRPr="003371B6">
              <w:rPr>
                <w:rFonts w:ascii="Calibri" w:hAnsi="Calibri" w:cs="Calibri"/>
                <w:b/>
                <w:i/>
                <w:color w:val="000000"/>
                <w:sz w:val="22"/>
                <w:szCs w:val="22"/>
              </w:rPr>
              <w:t>Dringender Moderationshinweis:</w:t>
            </w:r>
          </w:p>
          <w:p w14:paraId="77E81451" w14:textId="77777777" w:rsidR="003371B6" w:rsidRPr="003371B6" w:rsidRDefault="003371B6" w:rsidP="00F46202">
            <w:pPr>
              <w:pStyle w:val="StandardWeb"/>
              <w:spacing w:before="0" w:beforeAutospacing="0" w:after="160" w:afterAutospacing="0"/>
              <w:rPr>
                <w:rFonts w:ascii="Calibri" w:hAnsi="Calibri" w:cs="Calibri"/>
                <w:color w:val="000000"/>
                <w:sz w:val="22"/>
                <w:szCs w:val="22"/>
              </w:rPr>
            </w:pPr>
            <w:r w:rsidRPr="003371B6">
              <w:rPr>
                <w:rFonts w:ascii="Calibri" w:hAnsi="Calibri" w:cs="Calibri"/>
                <w:color w:val="000000"/>
                <w:sz w:val="22"/>
                <w:szCs w:val="22"/>
              </w:rPr>
              <w:t xml:space="preserve">Hier entsteht die Möglichkeit, Informationen über Unterstützungsmöglichkeiten durch lokale sowie regionale Angebote (Referenten-/ </w:t>
            </w:r>
            <w:r w:rsidRPr="003371B6">
              <w:rPr>
                <w:rFonts w:ascii="Calibri" w:hAnsi="Calibri" w:cs="Calibri"/>
                <w:color w:val="000000"/>
                <w:sz w:val="22"/>
                <w:szCs w:val="22"/>
              </w:rPr>
              <w:lastRenderedPageBreak/>
              <w:t>Expertennetzwerk Digitale Bildung, Beraterinnen und Berater digitale Bildung) vorzustellen.</w:t>
            </w:r>
          </w:p>
          <w:p w14:paraId="1D605EDD" w14:textId="77777777" w:rsidR="003371B6" w:rsidRPr="003371B6" w:rsidRDefault="003371B6" w:rsidP="00F46202">
            <w:pPr>
              <w:pStyle w:val="StandardWeb"/>
              <w:spacing w:before="0" w:beforeAutospacing="0" w:after="160" w:afterAutospacing="0"/>
              <w:rPr>
                <w:rFonts w:ascii="Calibri" w:hAnsi="Calibri" w:cs="Calibri"/>
                <w:color w:val="000000"/>
              </w:rPr>
            </w:pPr>
            <w:r w:rsidRPr="003371B6">
              <w:rPr>
                <w:rFonts w:ascii="Calibri" w:hAnsi="Calibri" w:cs="Calibri"/>
                <w:color w:val="000000"/>
                <w:sz w:val="22"/>
                <w:szCs w:val="22"/>
              </w:rPr>
              <w:t>Eine Anregung bzw. Anleitung zu schulübergreifendem Austausch kann ebenso ein weiteres Unterstützungsformat sein.</w:t>
            </w:r>
          </w:p>
        </w:tc>
        <w:tc>
          <w:tcPr>
            <w:tcW w:w="4395" w:type="dxa"/>
            <w:vMerge w:val="restart"/>
          </w:tcPr>
          <w:p w14:paraId="15240C4B" w14:textId="77777777" w:rsidR="003371B6" w:rsidRPr="003371B6" w:rsidRDefault="003371B6" w:rsidP="00F46202">
            <w:pPr>
              <w:pStyle w:val="docdata"/>
              <w:spacing w:before="0" w:beforeAutospacing="0" w:after="160" w:afterAutospacing="0"/>
              <w:rPr>
                <w:rFonts w:ascii="Calibri" w:eastAsia="Calibri" w:hAnsi="Calibri" w:cs="Calibri"/>
                <w:color w:val="000000"/>
                <w:sz w:val="22"/>
              </w:rPr>
            </w:pPr>
            <w:r w:rsidRPr="003371B6">
              <w:rPr>
                <w:rFonts w:ascii="Calibri" w:eastAsia="Calibri" w:hAnsi="Calibri" w:cs="Calibri"/>
                <w:color w:val="000000"/>
                <w:sz w:val="22"/>
              </w:rPr>
              <w:lastRenderedPageBreak/>
              <w:t>(individuell und vor Ort anzulegende digitale Umfrage)</w:t>
            </w:r>
          </w:p>
          <w:p w14:paraId="22F86214" w14:textId="77777777" w:rsidR="003371B6" w:rsidRPr="003371B6" w:rsidRDefault="003371B6" w:rsidP="003371B6">
            <w:pPr>
              <w:pStyle w:val="docdata"/>
              <w:numPr>
                <w:ilvl w:val="0"/>
                <w:numId w:val="25"/>
              </w:numPr>
              <w:spacing w:before="0" w:beforeAutospacing="0" w:after="160" w:afterAutospacing="0"/>
              <w:rPr>
                <w:rFonts w:ascii="Calibri" w:hAnsi="Calibri" w:cs="Calibri"/>
                <w:color w:val="000000"/>
              </w:rPr>
            </w:pPr>
            <w:r w:rsidRPr="003371B6">
              <w:rPr>
                <w:rFonts w:ascii="Calibri" w:hAnsi="Calibri" w:cs="Calibri"/>
                <w:i/>
                <w:color w:val="000000"/>
                <w:sz w:val="22"/>
                <w:szCs w:val="22"/>
              </w:rPr>
              <w:t>4.2.5.B_Stationenkarte_Fortbildungsplanung_final.docx</w:t>
            </w:r>
          </w:p>
          <w:p w14:paraId="2DD76206" w14:textId="77777777" w:rsidR="003371B6" w:rsidRPr="003371B6" w:rsidRDefault="003371B6" w:rsidP="003371B6">
            <w:pPr>
              <w:pStyle w:val="docdata"/>
              <w:numPr>
                <w:ilvl w:val="0"/>
                <w:numId w:val="25"/>
              </w:numPr>
              <w:spacing w:before="0" w:beforeAutospacing="0" w:after="160" w:afterAutospacing="0"/>
              <w:rPr>
                <w:rFonts w:ascii="Calibri" w:hAnsi="Calibri" w:cs="Calibri"/>
                <w:color w:val="000000"/>
              </w:rPr>
            </w:pPr>
            <w:r w:rsidRPr="003371B6">
              <w:rPr>
                <w:rFonts w:ascii="Calibri" w:hAnsi="Calibri" w:cs="Calibri"/>
                <w:i/>
                <w:color w:val="000000"/>
                <w:sz w:val="22"/>
                <w:szCs w:val="22"/>
              </w:rPr>
              <w:t>4.2.6.B_Suche Biete Unterstützungswand.pdf</w:t>
            </w:r>
          </w:p>
          <w:p w14:paraId="3AD841F8" w14:textId="77777777" w:rsidR="003371B6" w:rsidRPr="003371B6" w:rsidRDefault="003371B6" w:rsidP="00F46202">
            <w:pPr>
              <w:pStyle w:val="docdata"/>
              <w:spacing w:before="0" w:beforeAutospacing="0" w:after="160" w:afterAutospacing="0"/>
              <w:rPr>
                <w:rFonts w:ascii="Calibri" w:eastAsia="Calibri" w:hAnsi="Calibri" w:cs="Calibri"/>
                <w:color w:val="000000"/>
                <w:sz w:val="22"/>
              </w:rPr>
            </w:pPr>
          </w:p>
        </w:tc>
      </w:tr>
      <w:tr w:rsidR="003371B6" w:rsidRPr="003371B6" w14:paraId="4E29549C" w14:textId="77777777" w:rsidTr="00F46202">
        <w:trPr>
          <w:trHeight w:val="429"/>
        </w:trPr>
        <w:tc>
          <w:tcPr>
            <w:tcW w:w="9072" w:type="dxa"/>
            <w:gridSpan w:val="2"/>
            <w:vMerge w:val="restart"/>
          </w:tcPr>
          <w:p w14:paraId="409924E6" w14:textId="77777777" w:rsidR="003371B6" w:rsidRPr="003371B6" w:rsidRDefault="003371B6" w:rsidP="00F46202">
            <w:pPr>
              <w:pStyle w:val="StandardWeb"/>
              <w:spacing w:before="0" w:beforeAutospacing="0" w:after="160" w:afterAutospacing="0"/>
              <w:rPr>
                <w:rFonts w:ascii="Calibri" w:hAnsi="Calibri" w:cs="Calibri"/>
                <w:b/>
                <w:bCs/>
                <w:color w:val="000000"/>
                <w:sz w:val="22"/>
                <w:szCs w:val="22"/>
              </w:rPr>
            </w:pPr>
            <w:r w:rsidRPr="003371B6">
              <w:rPr>
                <w:rFonts w:ascii="Calibri" w:hAnsi="Calibri" w:cs="Calibri"/>
                <w:b/>
                <w:bCs/>
                <w:color w:val="000000"/>
                <w:sz w:val="22"/>
                <w:szCs w:val="22"/>
              </w:rPr>
              <w:t>Abschluss - Variante 2: Austausch in 2-3 Schulgruppen (ca. 20 min)</w:t>
            </w:r>
          </w:p>
        </w:tc>
      </w:tr>
      <w:tr w:rsidR="003371B6" w:rsidRPr="003371B6" w14:paraId="2D74AE3B" w14:textId="77777777" w:rsidTr="00F46202">
        <w:trPr>
          <w:trHeight w:val="429"/>
        </w:trPr>
        <w:tc>
          <w:tcPr>
            <w:tcW w:w="4677" w:type="dxa"/>
            <w:vMerge w:val="restart"/>
          </w:tcPr>
          <w:p w14:paraId="229FC256" w14:textId="77777777" w:rsidR="003371B6" w:rsidRPr="003371B6" w:rsidRDefault="003371B6" w:rsidP="00F46202">
            <w:pPr>
              <w:pStyle w:val="StandardWeb"/>
              <w:spacing w:before="0" w:beforeAutospacing="0" w:after="160" w:afterAutospacing="0"/>
              <w:rPr>
                <w:rFonts w:ascii="Calibri" w:hAnsi="Calibri" w:cs="Calibri"/>
                <w:color w:val="000000"/>
                <w:sz w:val="22"/>
                <w:szCs w:val="22"/>
              </w:rPr>
            </w:pPr>
            <w:r w:rsidRPr="003371B6">
              <w:rPr>
                <w:rFonts w:ascii="Calibri" w:hAnsi="Calibri" w:cs="Calibri"/>
                <w:color w:val="000000"/>
                <w:sz w:val="22"/>
                <w:szCs w:val="22"/>
              </w:rPr>
              <w:t xml:space="preserve">Bei Variante zwei stellt jede Schule in 2-3 Minuten kurz eine konkrete Idee zur Umsetzung/ Anpassung ihrer Fortbildungsplanung vor. </w:t>
            </w:r>
          </w:p>
          <w:p w14:paraId="65EF12AA" w14:textId="77777777" w:rsidR="003371B6" w:rsidRPr="003371B6" w:rsidRDefault="003371B6" w:rsidP="00F46202">
            <w:pPr>
              <w:pStyle w:val="StandardWeb"/>
              <w:spacing w:before="0" w:beforeAutospacing="0" w:after="160" w:afterAutospacing="0"/>
              <w:rPr>
                <w:rFonts w:ascii="Calibri" w:hAnsi="Calibri" w:cs="Calibri"/>
                <w:i/>
                <w:color w:val="000000"/>
                <w:sz w:val="22"/>
                <w:szCs w:val="22"/>
              </w:rPr>
            </w:pPr>
            <w:r w:rsidRPr="003371B6">
              <w:rPr>
                <w:rFonts w:ascii="Calibri" w:hAnsi="Calibri" w:cs="Calibri"/>
                <w:i/>
                <w:color w:val="000000"/>
                <w:sz w:val="22"/>
                <w:szCs w:val="22"/>
              </w:rPr>
              <w:t>Hinweis: Es eröffnet sich so der Raum, Kooperationsmöglichkeiten zu erkennen.</w:t>
            </w:r>
          </w:p>
          <w:p w14:paraId="1FABF128" w14:textId="77777777" w:rsidR="003371B6" w:rsidRPr="003371B6" w:rsidRDefault="003371B6" w:rsidP="00F46202">
            <w:pPr>
              <w:pStyle w:val="StandardWeb"/>
              <w:spacing w:before="0" w:beforeAutospacing="0" w:after="160" w:afterAutospacing="0"/>
              <w:rPr>
                <w:rFonts w:ascii="Calibri" w:hAnsi="Calibri" w:cs="Calibri"/>
                <w:i/>
                <w:color w:val="000000"/>
                <w:sz w:val="22"/>
                <w:szCs w:val="22"/>
              </w:rPr>
            </w:pPr>
            <w:r w:rsidRPr="003371B6">
              <w:rPr>
                <w:rFonts w:ascii="Calibri" w:hAnsi="Calibri" w:cs="Calibri"/>
                <w:i/>
                <w:color w:val="000000"/>
                <w:sz w:val="22"/>
                <w:szCs w:val="22"/>
              </w:rPr>
              <w:t>Ggf. können im Sinn von Angebot/Nachfrage auf einer Stellwand Themenkarten samt Kontakt angepinnt werden, so dass sich ein unkomplizierter Austausch unter den Anwesenden zu speziellen Inhalten im Kontext der Fortbildungsplanung ergibt</w:t>
            </w:r>
            <w:r w:rsidRPr="003371B6">
              <w:rPr>
                <w:rFonts w:ascii="Calibri" w:hAnsi="Calibri" w:cs="Calibri"/>
                <w:i/>
                <w:color w:val="000000"/>
              </w:rPr>
              <w:t>.</w:t>
            </w:r>
          </w:p>
        </w:tc>
        <w:tc>
          <w:tcPr>
            <w:tcW w:w="4395" w:type="dxa"/>
            <w:vMerge w:val="restart"/>
          </w:tcPr>
          <w:p w14:paraId="224F4681" w14:textId="77777777" w:rsidR="003371B6" w:rsidRPr="003371B6" w:rsidRDefault="003371B6" w:rsidP="00F46202">
            <w:pPr>
              <w:pStyle w:val="docdata"/>
              <w:spacing w:before="0" w:beforeAutospacing="0" w:after="160" w:afterAutospacing="0"/>
              <w:rPr>
                <w:rFonts w:ascii="Calibri" w:eastAsia="Calibri" w:hAnsi="Calibri" w:cs="Calibri"/>
                <w:color w:val="000000"/>
                <w:sz w:val="22"/>
              </w:rPr>
            </w:pPr>
            <w:r w:rsidRPr="003371B6">
              <w:rPr>
                <w:rFonts w:ascii="Calibri" w:eastAsia="Calibri" w:hAnsi="Calibri" w:cs="Calibri"/>
                <w:color w:val="000000"/>
                <w:sz w:val="22"/>
              </w:rPr>
              <w:t>ggf. Vorbereitung einer Stellwand für Austausch</w:t>
            </w:r>
          </w:p>
          <w:p w14:paraId="56507477" w14:textId="77777777" w:rsidR="003371B6" w:rsidRPr="003371B6" w:rsidRDefault="003371B6" w:rsidP="003371B6">
            <w:pPr>
              <w:pStyle w:val="docdata"/>
              <w:numPr>
                <w:ilvl w:val="0"/>
                <w:numId w:val="24"/>
              </w:numPr>
              <w:spacing w:before="0" w:beforeAutospacing="0" w:after="160" w:afterAutospacing="0"/>
              <w:rPr>
                <w:rFonts w:ascii="Calibri" w:hAnsi="Calibri" w:cs="Calibri"/>
                <w:color w:val="000000"/>
              </w:rPr>
            </w:pPr>
            <w:r w:rsidRPr="003371B6">
              <w:rPr>
                <w:rFonts w:ascii="Calibri" w:hAnsi="Calibri" w:cs="Calibri"/>
                <w:i/>
                <w:color w:val="000000"/>
                <w:sz w:val="22"/>
                <w:szCs w:val="22"/>
              </w:rPr>
              <w:t>4.2.5.B_Stationenkarte_Fortbildungsplanung_final.docx</w:t>
            </w:r>
          </w:p>
          <w:p w14:paraId="6790DC82" w14:textId="77777777" w:rsidR="003371B6" w:rsidRPr="003371B6" w:rsidRDefault="003371B6" w:rsidP="003371B6">
            <w:pPr>
              <w:pStyle w:val="docdata"/>
              <w:numPr>
                <w:ilvl w:val="0"/>
                <w:numId w:val="24"/>
              </w:numPr>
              <w:spacing w:before="0" w:beforeAutospacing="0" w:after="160" w:afterAutospacing="0"/>
              <w:rPr>
                <w:rFonts w:ascii="Calibri" w:hAnsi="Calibri" w:cs="Calibri"/>
                <w:color w:val="000000"/>
              </w:rPr>
            </w:pPr>
            <w:r w:rsidRPr="003371B6">
              <w:rPr>
                <w:rFonts w:ascii="Calibri" w:hAnsi="Calibri" w:cs="Calibri"/>
                <w:i/>
                <w:color w:val="000000"/>
                <w:sz w:val="22"/>
                <w:szCs w:val="22"/>
              </w:rPr>
              <w:t>4.2.6.B_Suche Biete Unterstützungswand.pdf</w:t>
            </w:r>
          </w:p>
          <w:p w14:paraId="3B685AEB" w14:textId="77777777" w:rsidR="003371B6" w:rsidRPr="003371B6" w:rsidRDefault="003371B6" w:rsidP="00F46202">
            <w:pPr>
              <w:pStyle w:val="docdata"/>
              <w:spacing w:before="0" w:beforeAutospacing="0" w:after="160" w:afterAutospacing="0"/>
              <w:rPr>
                <w:rFonts w:ascii="Calibri" w:eastAsia="Calibri" w:hAnsi="Calibri" w:cs="Calibri"/>
                <w:color w:val="000000"/>
                <w:sz w:val="22"/>
              </w:rPr>
            </w:pPr>
          </w:p>
        </w:tc>
      </w:tr>
    </w:tbl>
    <w:p w14:paraId="704CE47F" w14:textId="77777777" w:rsidR="003371B6" w:rsidRPr="003371B6" w:rsidRDefault="003371B6" w:rsidP="003371B6">
      <w:pPr>
        <w:pStyle w:val="StandardWeb"/>
        <w:spacing w:before="0" w:beforeAutospacing="0" w:after="160" w:afterAutospacing="0"/>
        <w:rPr>
          <w:rFonts w:ascii="Calibri" w:hAnsi="Calibri" w:cs="Calibri"/>
          <w:color w:val="000000"/>
        </w:rPr>
      </w:pPr>
      <w:r w:rsidRPr="003371B6">
        <w:rPr>
          <w:rFonts w:ascii="Calibri" w:hAnsi="Calibri" w:cs="Calibri"/>
          <w:color w:val="000000"/>
        </w:rPr>
        <w:t>  </w:t>
      </w:r>
    </w:p>
    <w:p w14:paraId="50E6DEE3" w14:textId="77777777" w:rsidR="003371B6" w:rsidRPr="003371B6" w:rsidRDefault="003371B6" w:rsidP="003371B6">
      <w:pPr>
        <w:pStyle w:val="StandardWeb"/>
        <w:spacing w:before="0" w:beforeAutospacing="0" w:after="160" w:afterAutospacing="0"/>
        <w:rPr>
          <w:rFonts w:ascii="Calibri" w:hAnsi="Calibri" w:cs="Calibri"/>
          <w:color w:val="000000"/>
        </w:rPr>
      </w:pPr>
    </w:p>
    <w:p w14:paraId="440182F5" w14:textId="77777777" w:rsidR="003371B6" w:rsidRPr="003371B6" w:rsidRDefault="003371B6" w:rsidP="003371B6">
      <w:pPr>
        <w:pStyle w:val="StandardWeb"/>
        <w:spacing w:before="0" w:beforeAutospacing="0" w:after="160" w:afterAutospacing="0"/>
        <w:rPr>
          <w:rFonts w:ascii="Calibri" w:hAnsi="Calibri" w:cs="Calibri"/>
          <w:color w:val="000000"/>
        </w:rPr>
      </w:pPr>
      <w:r w:rsidRPr="003371B6">
        <w:rPr>
          <w:rFonts w:ascii="Calibri" w:eastAsia="Calibri" w:hAnsi="Calibri" w:cs="Calibri"/>
          <w:b/>
          <w:bCs/>
          <w:sz w:val="22"/>
          <w:szCs w:val="26"/>
        </w:rPr>
        <w:t>Materialübersicht:</w:t>
      </w:r>
    </w:p>
    <w:p w14:paraId="0909B857" w14:textId="77777777" w:rsidR="003371B6" w:rsidRPr="003371B6" w:rsidRDefault="003371B6" w:rsidP="003371B6">
      <w:pPr>
        <w:pStyle w:val="Listenabsatz"/>
        <w:numPr>
          <w:ilvl w:val="0"/>
          <w:numId w:val="23"/>
        </w:numPr>
        <w:spacing w:after="0" w:line="240" w:lineRule="auto"/>
        <w:rPr>
          <w:rFonts w:ascii="Calibri" w:hAnsi="Calibri" w:cs="Calibri"/>
          <w:i/>
          <w:szCs w:val="26"/>
        </w:rPr>
      </w:pPr>
      <w:r w:rsidRPr="003371B6">
        <w:rPr>
          <w:rFonts w:ascii="Calibri" w:hAnsi="Calibri" w:cs="Calibri"/>
          <w:bCs/>
          <w:i/>
          <w:szCs w:val="26"/>
        </w:rPr>
        <w:t>4.2.1_Input_Fortbildungsplanung anpassen.pptx</w:t>
      </w:r>
    </w:p>
    <w:p w14:paraId="54F19215" w14:textId="77777777" w:rsidR="003371B6" w:rsidRPr="003371B6" w:rsidRDefault="003371B6" w:rsidP="003371B6">
      <w:pPr>
        <w:pStyle w:val="Listenabsatz"/>
        <w:numPr>
          <w:ilvl w:val="0"/>
          <w:numId w:val="23"/>
        </w:numPr>
        <w:spacing w:after="0" w:line="240" w:lineRule="auto"/>
        <w:rPr>
          <w:rFonts w:ascii="Calibri" w:hAnsi="Calibri" w:cs="Calibri"/>
          <w:color w:val="000000"/>
        </w:rPr>
      </w:pPr>
      <w:r w:rsidRPr="003371B6">
        <w:rPr>
          <w:rFonts w:ascii="Calibri" w:hAnsi="Calibri" w:cs="Calibri"/>
          <w:i/>
          <w:color w:val="000000"/>
        </w:rPr>
        <w:t>4.2.2.Fragen_Pinnwand.pdf</w:t>
      </w:r>
    </w:p>
    <w:p w14:paraId="527E1D79" w14:textId="77777777" w:rsidR="003371B6" w:rsidRPr="003371B6" w:rsidRDefault="003371B6" w:rsidP="003371B6">
      <w:pPr>
        <w:pStyle w:val="Listenabsatz"/>
        <w:numPr>
          <w:ilvl w:val="0"/>
          <w:numId w:val="23"/>
        </w:numPr>
        <w:spacing w:after="0" w:line="240" w:lineRule="auto"/>
        <w:rPr>
          <w:rFonts w:ascii="Calibri" w:hAnsi="Calibri" w:cs="Calibri"/>
          <w:bCs/>
          <w:i/>
          <w:szCs w:val="26"/>
        </w:rPr>
      </w:pPr>
      <w:r w:rsidRPr="003371B6">
        <w:rPr>
          <w:rFonts w:ascii="Calibri" w:hAnsi="Calibri" w:cs="Calibri"/>
          <w:bCs/>
          <w:i/>
          <w:szCs w:val="26"/>
        </w:rPr>
        <w:t>4.2.2.Plakatwand_Wortkarten_Titel_QR.pdf</w:t>
      </w:r>
    </w:p>
    <w:p w14:paraId="4B3D8FBC" w14:textId="77777777" w:rsidR="003371B6" w:rsidRPr="003371B6" w:rsidRDefault="003371B6" w:rsidP="003371B6">
      <w:pPr>
        <w:pStyle w:val="Listenabsatz"/>
        <w:numPr>
          <w:ilvl w:val="0"/>
          <w:numId w:val="23"/>
        </w:numPr>
        <w:spacing w:after="0" w:line="240" w:lineRule="auto"/>
        <w:rPr>
          <w:rFonts w:ascii="Calibri" w:hAnsi="Calibri" w:cs="Calibri"/>
          <w:bCs/>
          <w:i/>
          <w:szCs w:val="26"/>
        </w:rPr>
      </w:pPr>
      <w:r w:rsidRPr="003371B6">
        <w:rPr>
          <w:rFonts w:ascii="Calibri" w:hAnsi="Calibri" w:cs="Calibri"/>
          <w:bCs/>
          <w:i/>
          <w:szCs w:val="26"/>
        </w:rPr>
        <w:t>4.2.2.B_Plakatwand_Beispiel.docx</w:t>
      </w:r>
    </w:p>
    <w:p w14:paraId="13C004E7" w14:textId="77777777" w:rsidR="003371B6" w:rsidRPr="003371B6" w:rsidRDefault="003371B6" w:rsidP="003371B6">
      <w:pPr>
        <w:pStyle w:val="Listenabsatz"/>
        <w:numPr>
          <w:ilvl w:val="0"/>
          <w:numId w:val="23"/>
        </w:numPr>
        <w:spacing w:after="0" w:line="240" w:lineRule="auto"/>
        <w:rPr>
          <w:rFonts w:ascii="Calibri" w:hAnsi="Calibri" w:cs="Calibri"/>
          <w:bCs/>
          <w:i/>
          <w:szCs w:val="26"/>
        </w:rPr>
      </w:pPr>
      <w:r w:rsidRPr="003371B6">
        <w:rPr>
          <w:rFonts w:ascii="Calibri" w:hAnsi="Calibri" w:cs="Calibri"/>
          <w:bCs/>
          <w:i/>
          <w:szCs w:val="26"/>
        </w:rPr>
        <w:t>4.2.2.B_Plakatwand_Praxisimpulse.pdf</w:t>
      </w:r>
    </w:p>
    <w:p w14:paraId="4888D115" w14:textId="77777777" w:rsidR="003371B6" w:rsidRPr="003371B6" w:rsidRDefault="003371B6" w:rsidP="003371B6">
      <w:pPr>
        <w:pStyle w:val="Listenabsatz"/>
        <w:numPr>
          <w:ilvl w:val="0"/>
          <w:numId w:val="23"/>
        </w:numPr>
        <w:spacing w:after="0" w:line="240" w:lineRule="auto"/>
        <w:rPr>
          <w:rFonts w:ascii="Calibri" w:hAnsi="Calibri" w:cs="Calibri"/>
          <w:bCs/>
          <w:i/>
          <w:szCs w:val="26"/>
        </w:rPr>
      </w:pPr>
      <w:r w:rsidRPr="003371B6">
        <w:rPr>
          <w:rFonts w:ascii="Calibri" w:hAnsi="Calibri" w:cs="Calibri"/>
          <w:bCs/>
          <w:i/>
          <w:szCs w:val="26"/>
        </w:rPr>
        <w:t>4.2.3.B_Vorlage_Fortbildungsplanung_digital.docx</w:t>
      </w:r>
    </w:p>
    <w:p w14:paraId="43C9F130" w14:textId="77777777" w:rsidR="003371B6" w:rsidRPr="003371B6" w:rsidRDefault="003371B6" w:rsidP="003371B6">
      <w:pPr>
        <w:pStyle w:val="Listenabsatz"/>
        <w:numPr>
          <w:ilvl w:val="0"/>
          <w:numId w:val="23"/>
        </w:numPr>
        <w:spacing w:after="0" w:line="240" w:lineRule="auto"/>
        <w:rPr>
          <w:rFonts w:ascii="Calibri" w:hAnsi="Calibri" w:cs="Calibri"/>
          <w:bCs/>
          <w:i/>
          <w:szCs w:val="26"/>
        </w:rPr>
      </w:pPr>
      <w:r w:rsidRPr="003371B6">
        <w:rPr>
          <w:rFonts w:ascii="Calibri" w:hAnsi="Calibri" w:cs="Calibri"/>
          <w:bCs/>
          <w:i/>
          <w:szCs w:val="26"/>
        </w:rPr>
        <w:t>4.2.3.B_Vorlage 2_Fortbildungsplanung_digital.docx</w:t>
      </w:r>
    </w:p>
    <w:p w14:paraId="3536A11E" w14:textId="77777777" w:rsidR="003371B6" w:rsidRPr="003371B6" w:rsidRDefault="003371B6" w:rsidP="003371B6">
      <w:pPr>
        <w:pStyle w:val="Listenabsatz"/>
        <w:numPr>
          <w:ilvl w:val="0"/>
          <w:numId w:val="23"/>
        </w:numPr>
        <w:spacing w:after="0" w:line="240" w:lineRule="auto"/>
        <w:rPr>
          <w:rFonts w:ascii="Calibri" w:hAnsi="Calibri" w:cs="Calibri"/>
          <w:bCs/>
          <w:i/>
          <w:szCs w:val="26"/>
        </w:rPr>
      </w:pPr>
      <w:r w:rsidRPr="003371B6">
        <w:rPr>
          <w:rFonts w:ascii="Calibri" w:hAnsi="Calibri" w:cs="Calibri"/>
          <w:bCs/>
          <w:i/>
          <w:szCs w:val="26"/>
        </w:rPr>
        <w:t>4.2.4B_Reflexionsbogen.docx</w:t>
      </w:r>
    </w:p>
    <w:p w14:paraId="0BCFDE35" w14:textId="77777777" w:rsidR="003371B6" w:rsidRPr="003371B6" w:rsidRDefault="003371B6" w:rsidP="003371B6">
      <w:pPr>
        <w:pStyle w:val="Listenabsatz"/>
        <w:numPr>
          <w:ilvl w:val="0"/>
          <w:numId w:val="23"/>
        </w:numPr>
        <w:spacing w:after="0" w:line="240" w:lineRule="auto"/>
        <w:rPr>
          <w:rFonts w:ascii="Calibri" w:hAnsi="Calibri" w:cs="Calibri"/>
          <w:bCs/>
          <w:i/>
          <w:szCs w:val="26"/>
        </w:rPr>
      </w:pPr>
      <w:r w:rsidRPr="003371B6">
        <w:rPr>
          <w:rFonts w:ascii="Calibri" w:hAnsi="Calibri" w:cs="Calibri"/>
          <w:bCs/>
          <w:i/>
          <w:szCs w:val="26"/>
        </w:rPr>
        <w:t>4.2.5.B_Stationenkarte_Fortbildungsplanung_final.docx</w:t>
      </w:r>
    </w:p>
    <w:p w14:paraId="408C56B8" w14:textId="77777777" w:rsidR="003371B6" w:rsidRPr="003371B6" w:rsidRDefault="003371B6" w:rsidP="003371B6">
      <w:pPr>
        <w:pStyle w:val="Listenabsatz"/>
        <w:numPr>
          <w:ilvl w:val="0"/>
          <w:numId w:val="23"/>
        </w:numPr>
        <w:spacing w:after="0" w:line="240" w:lineRule="auto"/>
        <w:rPr>
          <w:rFonts w:ascii="Calibri" w:hAnsi="Calibri" w:cs="Calibri"/>
          <w:bCs/>
          <w:i/>
          <w:szCs w:val="26"/>
        </w:rPr>
      </w:pPr>
      <w:r w:rsidRPr="003371B6">
        <w:rPr>
          <w:rFonts w:ascii="Calibri" w:hAnsi="Calibri" w:cs="Calibri"/>
          <w:bCs/>
          <w:i/>
          <w:szCs w:val="26"/>
        </w:rPr>
        <w:t>4.2.6.B_Suche Biete Unterstützungswand.pdf</w:t>
      </w:r>
    </w:p>
    <w:p w14:paraId="62E7A4E9" w14:textId="77777777" w:rsidR="003371B6" w:rsidRPr="003371B6" w:rsidRDefault="003371B6" w:rsidP="003371B6">
      <w:pPr>
        <w:pStyle w:val="docdata"/>
        <w:spacing w:before="0" w:beforeAutospacing="0" w:after="160" w:afterAutospacing="0"/>
        <w:rPr>
          <w:rFonts w:ascii="Calibri" w:hAnsi="Calibri" w:cs="Calibri"/>
          <w:i/>
          <w:color w:val="000000"/>
          <w:sz w:val="22"/>
          <w:szCs w:val="22"/>
        </w:rPr>
      </w:pPr>
    </w:p>
    <w:p w14:paraId="6BAE7734" w14:textId="77777777" w:rsidR="003371B6" w:rsidRPr="003371B6" w:rsidRDefault="003371B6" w:rsidP="003371B6">
      <w:pPr>
        <w:rPr>
          <w:rFonts w:ascii="Calibri" w:hAnsi="Calibri" w:cs="Calibri"/>
          <w:b/>
          <w:sz w:val="26"/>
          <w:szCs w:val="26"/>
        </w:rPr>
      </w:pPr>
    </w:p>
    <w:p w14:paraId="1F1FE9B3" w14:textId="77777777" w:rsidR="003371B6" w:rsidRPr="003371B6" w:rsidRDefault="003371B6" w:rsidP="003371B6">
      <w:pPr>
        <w:rPr>
          <w:rFonts w:ascii="Calibri" w:hAnsi="Calibri" w:cs="Calibri"/>
          <w:sz w:val="26"/>
          <w:szCs w:val="26"/>
        </w:rPr>
      </w:pPr>
    </w:p>
    <w:p w14:paraId="26552968" w14:textId="77777777" w:rsidR="003371B6" w:rsidRPr="003371B6" w:rsidRDefault="003371B6" w:rsidP="003371B6">
      <w:pPr>
        <w:rPr>
          <w:rFonts w:ascii="Calibri" w:hAnsi="Calibri" w:cs="Calibri"/>
          <w:sz w:val="26"/>
          <w:szCs w:val="26"/>
        </w:rPr>
      </w:pPr>
    </w:p>
    <w:p w14:paraId="6A09DB3E" w14:textId="77777777" w:rsidR="003E1D2E" w:rsidRPr="003371B6" w:rsidRDefault="003E1D2E" w:rsidP="003371B6">
      <w:pPr>
        <w:rPr>
          <w:rFonts w:ascii="Calibri" w:hAnsi="Calibri" w:cs="Calibri"/>
        </w:rPr>
      </w:pPr>
    </w:p>
    <w:sectPr w:rsidR="003E1D2E" w:rsidRPr="003371B6">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F8081" w14:textId="77777777" w:rsidR="00CF47F7" w:rsidRDefault="00CF47F7" w:rsidP="00DC3766">
      <w:pPr>
        <w:spacing w:after="0" w:line="240" w:lineRule="auto"/>
      </w:pPr>
      <w:r>
        <w:separator/>
      </w:r>
    </w:p>
  </w:endnote>
  <w:endnote w:type="continuationSeparator" w:id="0">
    <w:p w14:paraId="15B5BEAE" w14:textId="77777777" w:rsidR="00CF47F7" w:rsidRDefault="00CF47F7" w:rsidP="00DC37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A6D74" w14:textId="77777777" w:rsidR="00CF47F7" w:rsidRDefault="00CF47F7" w:rsidP="00DC3766">
      <w:pPr>
        <w:spacing w:after="0" w:line="240" w:lineRule="auto"/>
      </w:pPr>
      <w:r>
        <w:separator/>
      </w:r>
    </w:p>
  </w:footnote>
  <w:footnote w:type="continuationSeparator" w:id="0">
    <w:p w14:paraId="11F8AEEC" w14:textId="77777777" w:rsidR="00CF47F7" w:rsidRDefault="00CF47F7" w:rsidP="00DC37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29996" w14:textId="189FA4BC" w:rsidR="00DC3766" w:rsidRDefault="003726A5">
    <w:pPr>
      <w:pStyle w:val="Kopfzeile"/>
    </w:pPr>
    <w:r w:rsidRPr="003371B6">
      <w:rPr>
        <w:rFonts w:ascii="Calibri" w:hAnsi="Calibri" w:cs="Calibri"/>
        <w:sz w:val="34"/>
        <w:szCs w:val="34"/>
      </w:rPr>
      <w:t>Vernetzungstreffen 4 – Thementisch 2-Variante</w:t>
    </w:r>
    <w:r w:rsidR="003371B6" w:rsidRPr="003371B6">
      <w:rPr>
        <w:rFonts w:ascii="Calibri" w:hAnsi="Calibri" w:cs="Calibri"/>
        <w:sz w:val="34"/>
        <w:szCs w:val="34"/>
      </w:rPr>
      <w:t xml:space="preserve"> B</w:t>
    </w:r>
    <w:r>
      <w:rPr>
        <w:rFonts w:ascii="Calibri" w:hAnsi="Calibri" w:cs="Calibri"/>
        <w:sz w:val="36"/>
        <w:szCs w:val="36"/>
      </w:rPr>
      <w:t xml:space="preserve">        </w:t>
    </w:r>
    <w:r w:rsidR="00DC3766">
      <w:rPr>
        <w:noProof/>
        <w:lang w:eastAsia="de-DE"/>
      </w:rPr>
      <w:drawing>
        <wp:inline distT="0" distB="0" distL="0" distR="0" wp14:anchorId="1AF28EE8" wp14:editId="7166A7A8">
          <wp:extent cx="914400" cy="427144"/>
          <wp:effectExtent l="0" t="0" r="0" b="5080"/>
          <wp:docPr id="2" name="Grafik 1" descr="Ein Bild, das Schrift, Tex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 descr="Ein Bild, das Schrift, Text, Grafiken, Logo enthält.&#10;&#10;Automatisch generierte Beschreibung"/>
                  <pic:cNvPicPr>
                    <a:picLocks noChangeAspect="1"/>
                  </pic:cNvPicPr>
                </pic:nvPicPr>
                <pic:blipFill>
                  <a:blip r:embed="rId1"/>
                  <a:stretch/>
                </pic:blipFill>
                <pic:spPr bwMode="auto">
                  <a:xfrm>
                    <a:off x="0" y="0"/>
                    <a:ext cx="952067" cy="44473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13673"/>
    <w:multiLevelType w:val="hybridMultilevel"/>
    <w:tmpl w:val="19042C04"/>
    <w:lvl w:ilvl="0" w:tplc="041012CA">
      <w:start w:val="1"/>
      <w:numFmt w:val="bullet"/>
      <w:lvlText w:val="·"/>
      <w:lvlJc w:val="left"/>
      <w:pPr>
        <w:ind w:left="720" w:hanging="360"/>
      </w:pPr>
      <w:rPr>
        <w:rFonts w:ascii="Symbol" w:eastAsia="Symbol" w:hAnsi="Symbol" w:cs="Symbol"/>
      </w:rPr>
    </w:lvl>
    <w:lvl w:ilvl="1" w:tplc="4C5E3334">
      <w:start w:val="1"/>
      <w:numFmt w:val="bullet"/>
      <w:lvlText w:val="o"/>
      <w:lvlJc w:val="left"/>
      <w:pPr>
        <w:ind w:left="1440" w:hanging="360"/>
      </w:pPr>
      <w:rPr>
        <w:rFonts w:ascii="Courier New" w:eastAsia="Courier New" w:hAnsi="Courier New" w:cs="Courier New"/>
      </w:rPr>
    </w:lvl>
    <w:lvl w:ilvl="2" w:tplc="9FDAF25C">
      <w:start w:val="1"/>
      <w:numFmt w:val="bullet"/>
      <w:lvlText w:val="§"/>
      <w:lvlJc w:val="left"/>
      <w:pPr>
        <w:ind w:left="2160" w:hanging="360"/>
      </w:pPr>
      <w:rPr>
        <w:rFonts w:ascii="Wingdings" w:eastAsia="Wingdings" w:hAnsi="Wingdings" w:cs="Wingdings"/>
      </w:rPr>
    </w:lvl>
    <w:lvl w:ilvl="3" w:tplc="6E343D98">
      <w:start w:val="1"/>
      <w:numFmt w:val="bullet"/>
      <w:lvlText w:val="·"/>
      <w:lvlJc w:val="left"/>
      <w:pPr>
        <w:ind w:left="2880" w:hanging="360"/>
      </w:pPr>
      <w:rPr>
        <w:rFonts w:ascii="Symbol" w:eastAsia="Symbol" w:hAnsi="Symbol" w:cs="Symbol"/>
      </w:rPr>
    </w:lvl>
    <w:lvl w:ilvl="4" w:tplc="3EF4ABCA">
      <w:start w:val="1"/>
      <w:numFmt w:val="bullet"/>
      <w:lvlText w:val="o"/>
      <w:lvlJc w:val="left"/>
      <w:pPr>
        <w:ind w:left="3600" w:hanging="360"/>
      </w:pPr>
      <w:rPr>
        <w:rFonts w:ascii="Courier New" w:eastAsia="Courier New" w:hAnsi="Courier New" w:cs="Courier New"/>
      </w:rPr>
    </w:lvl>
    <w:lvl w:ilvl="5" w:tplc="E9FE40EE">
      <w:start w:val="1"/>
      <w:numFmt w:val="bullet"/>
      <w:lvlText w:val="§"/>
      <w:lvlJc w:val="left"/>
      <w:pPr>
        <w:ind w:left="4320" w:hanging="360"/>
      </w:pPr>
      <w:rPr>
        <w:rFonts w:ascii="Wingdings" w:eastAsia="Wingdings" w:hAnsi="Wingdings" w:cs="Wingdings"/>
      </w:rPr>
    </w:lvl>
    <w:lvl w:ilvl="6" w:tplc="4F469B48">
      <w:start w:val="1"/>
      <w:numFmt w:val="bullet"/>
      <w:lvlText w:val="·"/>
      <w:lvlJc w:val="left"/>
      <w:pPr>
        <w:ind w:left="5040" w:hanging="360"/>
      </w:pPr>
      <w:rPr>
        <w:rFonts w:ascii="Symbol" w:eastAsia="Symbol" w:hAnsi="Symbol" w:cs="Symbol"/>
      </w:rPr>
    </w:lvl>
    <w:lvl w:ilvl="7" w:tplc="84F8A948">
      <w:start w:val="1"/>
      <w:numFmt w:val="bullet"/>
      <w:lvlText w:val="o"/>
      <w:lvlJc w:val="left"/>
      <w:pPr>
        <w:ind w:left="5760" w:hanging="360"/>
      </w:pPr>
      <w:rPr>
        <w:rFonts w:ascii="Courier New" w:eastAsia="Courier New" w:hAnsi="Courier New" w:cs="Courier New"/>
      </w:rPr>
    </w:lvl>
    <w:lvl w:ilvl="8" w:tplc="C3B0BD7A">
      <w:start w:val="1"/>
      <w:numFmt w:val="bullet"/>
      <w:lvlText w:val="§"/>
      <w:lvlJc w:val="left"/>
      <w:pPr>
        <w:ind w:left="6480" w:hanging="360"/>
      </w:pPr>
      <w:rPr>
        <w:rFonts w:ascii="Wingdings" w:eastAsia="Wingdings" w:hAnsi="Wingdings" w:cs="Wingdings"/>
      </w:rPr>
    </w:lvl>
  </w:abstractNum>
  <w:abstractNum w:abstractNumId="1" w15:restartNumberingAfterBreak="0">
    <w:nsid w:val="046E1B56"/>
    <w:multiLevelType w:val="hybridMultilevel"/>
    <w:tmpl w:val="C27A6448"/>
    <w:lvl w:ilvl="0" w:tplc="A14EBCAC">
      <w:start w:val="1"/>
      <w:numFmt w:val="bullet"/>
      <w:lvlText w:val=""/>
      <w:lvlJc w:val="left"/>
      <w:pPr>
        <w:tabs>
          <w:tab w:val="num" w:pos="720"/>
        </w:tabs>
        <w:ind w:left="720" w:hanging="360"/>
      </w:pPr>
      <w:rPr>
        <w:rFonts w:ascii="Symbol" w:hAnsi="Symbol" w:hint="default"/>
        <w:sz w:val="20"/>
      </w:rPr>
    </w:lvl>
    <w:lvl w:ilvl="1" w:tplc="AF5A9AC2">
      <w:start w:val="1"/>
      <w:numFmt w:val="bullet"/>
      <w:lvlText w:val="o"/>
      <w:lvlJc w:val="left"/>
      <w:pPr>
        <w:tabs>
          <w:tab w:val="num" w:pos="1440"/>
        </w:tabs>
        <w:ind w:left="1440" w:hanging="360"/>
      </w:pPr>
      <w:rPr>
        <w:rFonts w:ascii="Courier New" w:hAnsi="Courier New" w:hint="default"/>
        <w:sz w:val="20"/>
      </w:rPr>
    </w:lvl>
    <w:lvl w:ilvl="2" w:tplc="97565090">
      <w:start w:val="1"/>
      <w:numFmt w:val="bullet"/>
      <w:lvlText w:val=""/>
      <w:lvlJc w:val="left"/>
      <w:pPr>
        <w:tabs>
          <w:tab w:val="num" w:pos="2160"/>
        </w:tabs>
        <w:ind w:left="2160" w:hanging="360"/>
      </w:pPr>
      <w:rPr>
        <w:rFonts w:ascii="Wingdings" w:hAnsi="Wingdings" w:hint="default"/>
        <w:sz w:val="20"/>
      </w:rPr>
    </w:lvl>
    <w:lvl w:ilvl="3" w:tplc="177AE9F2">
      <w:start w:val="1"/>
      <w:numFmt w:val="bullet"/>
      <w:lvlText w:val=""/>
      <w:lvlJc w:val="left"/>
      <w:pPr>
        <w:tabs>
          <w:tab w:val="num" w:pos="2880"/>
        </w:tabs>
        <w:ind w:left="2880" w:hanging="360"/>
      </w:pPr>
      <w:rPr>
        <w:rFonts w:ascii="Wingdings" w:hAnsi="Wingdings" w:hint="default"/>
        <w:sz w:val="20"/>
      </w:rPr>
    </w:lvl>
    <w:lvl w:ilvl="4" w:tplc="9AA88CDA">
      <w:start w:val="1"/>
      <w:numFmt w:val="bullet"/>
      <w:lvlText w:val=""/>
      <w:lvlJc w:val="left"/>
      <w:pPr>
        <w:tabs>
          <w:tab w:val="num" w:pos="3600"/>
        </w:tabs>
        <w:ind w:left="3600" w:hanging="360"/>
      </w:pPr>
      <w:rPr>
        <w:rFonts w:ascii="Wingdings" w:hAnsi="Wingdings" w:hint="default"/>
        <w:sz w:val="20"/>
      </w:rPr>
    </w:lvl>
    <w:lvl w:ilvl="5" w:tplc="1DCA35DC">
      <w:start w:val="1"/>
      <w:numFmt w:val="bullet"/>
      <w:lvlText w:val=""/>
      <w:lvlJc w:val="left"/>
      <w:pPr>
        <w:tabs>
          <w:tab w:val="num" w:pos="4320"/>
        </w:tabs>
        <w:ind w:left="4320" w:hanging="360"/>
      </w:pPr>
      <w:rPr>
        <w:rFonts w:ascii="Wingdings" w:hAnsi="Wingdings" w:hint="default"/>
        <w:sz w:val="20"/>
      </w:rPr>
    </w:lvl>
    <w:lvl w:ilvl="6" w:tplc="8A8E0F2A">
      <w:start w:val="1"/>
      <w:numFmt w:val="bullet"/>
      <w:lvlText w:val=""/>
      <w:lvlJc w:val="left"/>
      <w:pPr>
        <w:tabs>
          <w:tab w:val="num" w:pos="5040"/>
        </w:tabs>
        <w:ind w:left="5040" w:hanging="360"/>
      </w:pPr>
      <w:rPr>
        <w:rFonts w:ascii="Wingdings" w:hAnsi="Wingdings" w:hint="default"/>
        <w:sz w:val="20"/>
      </w:rPr>
    </w:lvl>
    <w:lvl w:ilvl="7" w:tplc="F9EC8FE4">
      <w:start w:val="1"/>
      <w:numFmt w:val="bullet"/>
      <w:lvlText w:val=""/>
      <w:lvlJc w:val="left"/>
      <w:pPr>
        <w:tabs>
          <w:tab w:val="num" w:pos="5760"/>
        </w:tabs>
        <w:ind w:left="5760" w:hanging="360"/>
      </w:pPr>
      <w:rPr>
        <w:rFonts w:ascii="Wingdings" w:hAnsi="Wingdings" w:hint="default"/>
        <w:sz w:val="20"/>
      </w:rPr>
    </w:lvl>
    <w:lvl w:ilvl="8" w:tplc="909C4424">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EF298F"/>
    <w:multiLevelType w:val="hybridMultilevel"/>
    <w:tmpl w:val="3D08C5E2"/>
    <w:lvl w:ilvl="0" w:tplc="F85C780C">
      <w:start w:val="1"/>
      <w:numFmt w:val="bullet"/>
      <w:lvlText w:val=""/>
      <w:lvlJc w:val="left"/>
      <w:pPr>
        <w:tabs>
          <w:tab w:val="num" w:pos="720"/>
        </w:tabs>
        <w:ind w:left="720" w:hanging="360"/>
      </w:pPr>
      <w:rPr>
        <w:rFonts w:ascii="Symbol" w:hAnsi="Symbol" w:hint="default"/>
        <w:sz w:val="20"/>
      </w:rPr>
    </w:lvl>
    <w:lvl w:ilvl="1" w:tplc="F64ECAA8">
      <w:start w:val="1"/>
      <w:numFmt w:val="bullet"/>
      <w:lvlText w:val="o"/>
      <w:lvlJc w:val="left"/>
      <w:pPr>
        <w:tabs>
          <w:tab w:val="num" w:pos="1440"/>
        </w:tabs>
        <w:ind w:left="1440" w:hanging="360"/>
      </w:pPr>
      <w:rPr>
        <w:rFonts w:ascii="Courier New" w:hAnsi="Courier New" w:hint="default"/>
        <w:sz w:val="20"/>
      </w:rPr>
    </w:lvl>
    <w:lvl w:ilvl="2" w:tplc="01F09F14">
      <w:start w:val="1"/>
      <w:numFmt w:val="bullet"/>
      <w:lvlText w:val=""/>
      <w:lvlJc w:val="left"/>
      <w:pPr>
        <w:tabs>
          <w:tab w:val="num" w:pos="2160"/>
        </w:tabs>
        <w:ind w:left="2160" w:hanging="360"/>
      </w:pPr>
      <w:rPr>
        <w:rFonts w:ascii="Wingdings" w:hAnsi="Wingdings" w:hint="default"/>
        <w:sz w:val="20"/>
      </w:rPr>
    </w:lvl>
    <w:lvl w:ilvl="3" w:tplc="563CABA4">
      <w:start w:val="1"/>
      <w:numFmt w:val="bullet"/>
      <w:lvlText w:val=""/>
      <w:lvlJc w:val="left"/>
      <w:pPr>
        <w:tabs>
          <w:tab w:val="num" w:pos="2880"/>
        </w:tabs>
        <w:ind w:left="2880" w:hanging="360"/>
      </w:pPr>
      <w:rPr>
        <w:rFonts w:ascii="Wingdings" w:hAnsi="Wingdings" w:hint="default"/>
        <w:sz w:val="20"/>
      </w:rPr>
    </w:lvl>
    <w:lvl w:ilvl="4" w:tplc="24227156">
      <w:start w:val="1"/>
      <w:numFmt w:val="bullet"/>
      <w:lvlText w:val=""/>
      <w:lvlJc w:val="left"/>
      <w:pPr>
        <w:tabs>
          <w:tab w:val="num" w:pos="3600"/>
        </w:tabs>
        <w:ind w:left="3600" w:hanging="360"/>
      </w:pPr>
      <w:rPr>
        <w:rFonts w:ascii="Wingdings" w:hAnsi="Wingdings" w:hint="default"/>
        <w:sz w:val="20"/>
      </w:rPr>
    </w:lvl>
    <w:lvl w:ilvl="5" w:tplc="65EA2AE0">
      <w:start w:val="1"/>
      <w:numFmt w:val="bullet"/>
      <w:lvlText w:val=""/>
      <w:lvlJc w:val="left"/>
      <w:pPr>
        <w:tabs>
          <w:tab w:val="num" w:pos="4320"/>
        </w:tabs>
        <w:ind w:left="4320" w:hanging="360"/>
      </w:pPr>
      <w:rPr>
        <w:rFonts w:ascii="Wingdings" w:hAnsi="Wingdings" w:hint="default"/>
        <w:sz w:val="20"/>
      </w:rPr>
    </w:lvl>
    <w:lvl w:ilvl="6" w:tplc="16AAFE4C">
      <w:start w:val="1"/>
      <w:numFmt w:val="bullet"/>
      <w:lvlText w:val=""/>
      <w:lvlJc w:val="left"/>
      <w:pPr>
        <w:tabs>
          <w:tab w:val="num" w:pos="5040"/>
        </w:tabs>
        <w:ind w:left="5040" w:hanging="360"/>
      </w:pPr>
      <w:rPr>
        <w:rFonts w:ascii="Wingdings" w:hAnsi="Wingdings" w:hint="default"/>
        <w:sz w:val="20"/>
      </w:rPr>
    </w:lvl>
    <w:lvl w:ilvl="7" w:tplc="3BA22170">
      <w:start w:val="1"/>
      <w:numFmt w:val="bullet"/>
      <w:lvlText w:val=""/>
      <w:lvlJc w:val="left"/>
      <w:pPr>
        <w:tabs>
          <w:tab w:val="num" w:pos="5760"/>
        </w:tabs>
        <w:ind w:left="5760" w:hanging="360"/>
      </w:pPr>
      <w:rPr>
        <w:rFonts w:ascii="Wingdings" w:hAnsi="Wingdings" w:hint="default"/>
        <w:sz w:val="20"/>
      </w:rPr>
    </w:lvl>
    <w:lvl w:ilvl="8" w:tplc="468866BE">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4548FE"/>
    <w:multiLevelType w:val="hybridMultilevel"/>
    <w:tmpl w:val="1E561EE0"/>
    <w:lvl w:ilvl="0" w:tplc="E954DCF6">
      <w:start w:val="1"/>
      <w:numFmt w:val="bullet"/>
      <w:lvlText w:val="·"/>
      <w:lvlJc w:val="left"/>
      <w:pPr>
        <w:ind w:left="720" w:hanging="360"/>
      </w:pPr>
      <w:rPr>
        <w:rFonts w:ascii="Symbol" w:eastAsia="Symbol" w:hAnsi="Symbol" w:cs="Symbol"/>
      </w:rPr>
    </w:lvl>
    <w:lvl w:ilvl="1" w:tplc="5D482F10">
      <w:start w:val="1"/>
      <w:numFmt w:val="bullet"/>
      <w:lvlText w:val="o"/>
      <w:lvlJc w:val="left"/>
      <w:pPr>
        <w:ind w:left="1440" w:hanging="360"/>
      </w:pPr>
      <w:rPr>
        <w:rFonts w:ascii="Courier New" w:eastAsia="Courier New" w:hAnsi="Courier New" w:cs="Courier New"/>
      </w:rPr>
    </w:lvl>
    <w:lvl w:ilvl="2" w:tplc="0118444E">
      <w:start w:val="1"/>
      <w:numFmt w:val="bullet"/>
      <w:lvlText w:val="§"/>
      <w:lvlJc w:val="left"/>
      <w:pPr>
        <w:ind w:left="2160" w:hanging="360"/>
      </w:pPr>
      <w:rPr>
        <w:rFonts w:ascii="Wingdings" w:eastAsia="Wingdings" w:hAnsi="Wingdings" w:cs="Wingdings"/>
      </w:rPr>
    </w:lvl>
    <w:lvl w:ilvl="3" w:tplc="E2B85386">
      <w:start w:val="1"/>
      <w:numFmt w:val="bullet"/>
      <w:lvlText w:val="·"/>
      <w:lvlJc w:val="left"/>
      <w:pPr>
        <w:ind w:left="2880" w:hanging="360"/>
      </w:pPr>
      <w:rPr>
        <w:rFonts w:ascii="Symbol" w:eastAsia="Symbol" w:hAnsi="Symbol" w:cs="Symbol"/>
      </w:rPr>
    </w:lvl>
    <w:lvl w:ilvl="4" w:tplc="9F2A82AC">
      <w:start w:val="1"/>
      <w:numFmt w:val="bullet"/>
      <w:lvlText w:val="o"/>
      <w:lvlJc w:val="left"/>
      <w:pPr>
        <w:ind w:left="3600" w:hanging="360"/>
      </w:pPr>
      <w:rPr>
        <w:rFonts w:ascii="Courier New" w:eastAsia="Courier New" w:hAnsi="Courier New" w:cs="Courier New"/>
      </w:rPr>
    </w:lvl>
    <w:lvl w:ilvl="5" w:tplc="A25048AE">
      <w:start w:val="1"/>
      <w:numFmt w:val="bullet"/>
      <w:lvlText w:val="§"/>
      <w:lvlJc w:val="left"/>
      <w:pPr>
        <w:ind w:left="4320" w:hanging="360"/>
      </w:pPr>
      <w:rPr>
        <w:rFonts w:ascii="Wingdings" w:eastAsia="Wingdings" w:hAnsi="Wingdings" w:cs="Wingdings"/>
      </w:rPr>
    </w:lvl>
    <w:lvl w:ilvl="6" w:tplc="ACBA0632">
      <w:start w:val="1"/>
      <w:numFmt w:val="bullet"/>
      <w:lvlText w:val="·"/>
      <w:lvlJc w:val="left"/>
      <w:pPr>
        <w:ind w:left="5040" w:hanging="360"/>
      </w:pPr>
      <w:rPr>
        <w:rFonts w:ascii="Symbol" w:eastAsia="Symbol" w:hAnsi="Symbol" w:cs="Symbol"/>
      </w:rPr>
    </w:lvl>
    <w:lvl w:ilvl="7" w:tplc="1F6CD994">
      <w:start w:val="1"/>
      <w:numFmt w:val="bullet"/>
      <w:lvlText w:val="o"/>
      <w:lvlJc w:val="left"/>
      <w:pPr>
        <w:ind w:left="5760" w:hanging="360"/>
      </w:pPr>
      <w:rPr>
        <w:rFonts w:ascii="Courier New" w:eastAsia="Courier New" w:hAnsi="Courier New" w:cs="Courier New"/>
      </w:rPr>
    </w:lvl>
    <w:lvl w:ilvl="8" w:tplc="9224FB2A">
      <w:start w:val="1"/>
      <w:numFmt w:val="bullet"/>
      <w:lvlText w:val="§"/>
      <w:lvlJc w:val="left"/>
      <w:pPr>
        <w:ind w:left="6480" w:hanging="360"/>
      </w:pPr>
      <w:rPr>
        <w:rFonts w:ascii="Wingdings" w:eastAsia="Wingdings" w:hAnsi="Wingdings" w:cs="Wingdings"/>
      </w:rPr>
    </w:lvl>
  </w:abstractNum>
  <w:abstractNum w:abstractNumId="4" w15:restartNumberingAfterBreak="0">
    <w:nsid w:val="176A0092"/>
    <w:multiLevelType w:val="hybridMultilevel"/>
    <w:tmpl w:val="28E41A90"/>
    <w:lvl w:ilvl="0" w:tplc="8C3C522C">
      <w:start w:val="1"/>
      <w:numFmt w:val="bullet"/>
      <w:lvlText w:val="·"/>
      <w:lvlJc w:val="left"/>
      <w:pPr>
        <w:ind w:left="720" w:hanging="360"/>
      </w:pPr>
      <w:rPr>
        <w:rFonts w:ascii="Symbol" w:eastAsia="Symbol" w:hAnsi="Symbol" w:cs="Symbol"/>
      </w:rPr>
    </w:lvl>
    <w:lvl w:ilvl="1" w:tplc="D6A06CD4">
      <w:start w:val="1"/>
      <w:numFmt w:val="bullet"/>
      <w:lvlText w:val="o"/>
      <w:lvlJc w:val="left"/>
      <w:pPr>
        <w:ind w:left="1440" w:hanging="360"/>
      </w:pPr>
      <w:rPr>
        <w:rFonts w:ascii="Courier New" w:eastAsia="Courier New" w:hAnsi="Courier New" w:cs="Courier New"/>
      </w:rPr>
    </w:lvl>
    <w:lvl w:ilvl="2" w:tplc="877640A4">
      <w:start w:val="1"/>
      <w:numFmt w:val="bullet"/>
      <w:lvlText w:val="§"/>
      <w:lvlJc w:val="left"/>
      <w:pPr>
        <w:ind w:left="2160" w:hanging="360"/>
      </w:pPr>
      <w:rPr>
        <w:rFonts w:ascii="Wingdings" w:eastAsia="Wingdings" w:hAnsi="Wingdings" w:cs="Wingdings"/>
      </w:rPr>
    </w:lvl>
    <w:lvl w:ilvl="3" w:tplc="62D63694">
      <w:start w:val="1"/>
      <w:numFmt w:val="bullet"/>
      <w:lvlText w:val="·"/>
      <w:lvlJc w:val="left"/>
      <w:pPr>
        <w:ind w:left="2880" w:hanging="360"/>
      </w:pPr>
      <w:rPr>
        <w:rFonts w:ascii="Symbol" w:eastAsia="Symbol" w:hAnsi="Symbol" w:cs="Symbol"/>
      </w:rPr>
    </w:lvl>
    <w:lvl w:ilvl="4" w:tplc="46C4401E">
      <w:start w:val="1"/>
      <w:numFmt w:val="bullet"/>
      <w:lvlText w:val="o"/>
      <w:lvlJc w:val="left"/>
      <w:pPr>
        <w:ind w:left="3600" w:hanging="360"/>
      </w:pPr>
      <w:rPr>
        <w:rFonts w:ascii="Courier New" w:eastAsia="Courier New" w:hAnsi="Courier New" w:cs="Courier New"/>
      </w:rPr>
    </w:lvl>
    <w:lvl w:ilvl="5" w:tplc="2A18558C">
      <w:start w:val="1"/>
      <w:numFmt w:val="bullet"/>
      <w:lvlText w:val="§"/>
      <w:lvlJc w:val="left"/>
      <w:pPr>
        <w:ind w:left="4320" w:hanging="360"/>
      </w:pPr>
      <w:rPr>
        <w:rFonts w:ascii="Wingdings" w:eastAsia="Wingdings" w:hAnsi="Wingdings" w:cs="Wingdings"/>
      </w:rPr>
    </w:lvl>
    <w:lvl w:ilvl="6" w:tplc="5B0AFF44">
      <w:start w:val="1"/>
      <w:numFmt w:val="bullet"/>
      <w:lvlText w:val="·"/>
      <w:lvlJc w:val="left"/>
      <w:pPr>
        <w:ind w:left="5040" w:hanging="360"/>
      </w:pPr>
      <w:rPr>
        <w:rFonts w:ascii="Symbol" w:eastAsia="Symbol" w:hAnsi="Symbol" w:cs="Symbol"/>
      </w:rPr>
    </w:lvl>
    <w:lvl w:ilvl="7" w:tplc="96A4B40E">
      <w:start w:val="1"/>
      <w:numFmt w:val="bullet"/>
      <w:lvlText w:val="o"/>
      <w:lvlJc w:val="left"/>
      <w:pPr>
        <w:ind w:left="5760" w:hanging="360"/>
      </w:pPr>
      <w:rPr>
        <w:rFonts w:ascii="Courier New" w:eastAsia="Courier New" w:hAnsi="Courier New" w:cs="Courier New"/>
      </w:rPr>
    </w:lvl>
    <w:lvl w:ilvl="8" w:tplc="F8CEB63A">
      <w:start w:val="1"/>
      <w:numFmt w:val="bullet"/>
      <w:lvlText w:val="§"/>
      <w:lvlJc w:val="left"/>
      <w:pPr>
        <w:ind w:left="6480" w:hanging="360"/>
      </w:pPr>
      <w:rPr>
        <w:rFonts w:ascii="Wingdings" w:eastAsia="Wingdings" w:hAnsi="Wingdings" w:cs="Wingdings"/>
      </w:rPr>
    </w:lvl>
  </w:abstractNum>
  <w:abstractNum w:abstractNumId="5" w15:restartNumberingAfterBreak="0">
    <w:nsid w:val="19684F00"/>
    <w:multiLevelType w:val="hybridMultilevel"/>
    <w:tmpl w:val="ED3E06AC"/>
    <w:lvl w:ilvl="0" w:tplc="4A061836">
      <w:start w:val="1"/>
      <w:numFmt w:val="bullet"/>
      <w:lvlText w:val="·"/>
      <w:lvlJc w:val="left"/>
      <w:pPr>
        <w:ind w:left="720" w:hanging="360"/>
      </w:pPr>
      <w:rPr>
        <w:rFonts w:ascii="Symbol" w:eastAsia="Symbol" w:hAnsi="Symbol" w:cs="Symbol"/>
      </w:rPr>
    </w:lvl>
    <w:lvl w:ilvl="1" w:tplc="359E5122">
      <w:start w:val="1"/>
      <w:numFmt w:val="bullet"/>
      <w:lvlText w:val="o"/>
      <w:lvlJc w:val="left"/>
      <w:pPr>
        <w:ind w:left="1440" w:hanging="360"/>
      </w:pPr>
      <w:rPr>
        <w:rFonts w:ascii="Courier New" w:eastAsia="Courier New" w:hAnsi="Courier New" w:cs="Courier New"/>
      </w:rPr>
    </w:lvl>
    <w:lvl w:ilvl="2" w:tplc="1DC42AF6">
      <w:start w:val="1"/>
      <w:numFmt w:val="bullet"/>
      <w:lvlText w:val="§"/>
      <w:lvlJc w:val="left"/>
      <w:pPr>
        <w:ind w:left="2160" w:hanging="360"/>
      </w:pPr>
      <w:rPr>
        <w:rFonts w:ascii="Wingdings" w:eastAsia="Wingdings" w:hAnsi="Wingdings" w:cs="Wingdings"/>
      </w:rPr>
    </w:lvl>
    <w:lvl w:ilvl="3" w:tplc="9ABEF2FA">
      <w:start w:val="1"/>
      <w:numFmt w:val="bullet"/>
      <w:lvlText w:val="·"/>
      <w:lvlJc w:val="left"/>
      <w:pPr>
        <w:ind w:left="2880" w:hanging="360"/>
      </w:pPr>
      <w:rPr>
        <w:rFonts w:ascii="Symbol" w:eastAsia="Symbol" w:hAnsi="Symbol" w:cs="Symbol"/>
      </w:rPr>
    </w:lvl>
    <w:lvl w:ilvl="4" w:tplc="134808D0">
      <w:start w:val="1"/>
      <w:numFmt w:val="bullet"/>
      <w:lvlText w:val="o"/>
      <w:lvlJc w:val="left"/>
      <w:pPr>
        <w:ind w:left="3600" w:hanging="360"/>
      </w:pPr>
      <w:rPr>
        <w:rFonts w:ascii="Courier New" w:eastAsia="Courier New" w:hAnsi="Courier New" w:cs="Courier New"/>
      </w:rPr>
    </w:lvl>
    <w:lvl w:ilvl="5" w:tplc="6D5271F0">
      <w:start w:val="1"/>
      <w:numFmt w:val="bullet"/>
      <w:lvlText w:val="§"/>
      <w:lvlJc w:val="left"/>
      <w:pPr>
        <w:ind w:left="4320" w:hanging="360"/>
      </w:pPr>
      <w:rPr>
        <w:rFonts w:ascii="Wingdings" w:eastAsia="Wingdings" w:hAnsi="Wingdings" w:cs="Wingdings"/>
      </w:rPr>
    </w:lvl>
    <w:lvl w:ilvl="6" w:tplc="9D680D8A">
      <w:start w:val="1"/>
      <w:numFmt w:val="bullet"/>
      <w:lvlText w:val="·"/>
      <w:lvlJc w:val="left"/>
      <w:pPr>
        <w:ind w:left="5040" w:hanging="360"/>
      </w:pPr>
      <w:rPr>
        <w:rFonts w:ascii="Symbol" w:eastAsia="Symbol" w:hAnsi="Symbol" w:cs="Symbol"/>
      </w:rPr>
    </w:lvl>
    <w:lvl w:ilvl="7" w:tplc="C46A8B02">
      <w:start w:val="1"/>
      <w:numFmt w:val="bullet"/>
      <w:lvlText w:val="o"/>
      <w:lvlJc w:val="left"/>
      <w:pPr>
        <w:ind w:left="5760" w:hanging="360"/>
      </w:pPr>
      <w:rPr>
        <w:rFonts w:ascii="Courier New" w:eastAsia="Courier New" w:hAnsi="Courier New" w:cs="Courier New"/>
      </w:rPr>
    </w:lvl>
    <w:lvl w:ilvl="8" w:tplc="4C0E44D4">
      <w:start w:val="1"/>
      <w:numFmt w:val="bullet"/>
      <w:lvlText w:val="§"/>
      <w:lvlJc w:val="left"/>
      <w:pPr>
        <w:ind w:left="6480" w:hanging="360"/>
      </w:pPr>
      <w:rPr>
        <w:rFonts w:ascii="Wingdings" w:eastAsia="Wingdings" w:hAnsi="Wingdings" w:cs="Wingdings"/>
      </w:rPr>
    </w:lvl>
  </w:abstractNum>
  <w:abstractNum w:abstractNumId="6" w15:restartNumberingAfterBreak="0">
    <w:nsid w:val="1F5B2B89"/>
    <w:multiLevelType w:val="hybridMultilevel"/>
    <w:tmpl w:val="7ED2CD92"/>
    <w:lvl w:ilvl="0" w:tplc="CE66A998">
      <w:start w:val="1"/>
      <w:numFmt w:val="decimal"/>
      <w:lvlText w:val="%1."/>
      <w:lvlJc w:val="left"/>
      <w:pPr>
        <w:tabs>
          <w:tab w:val="num" w:pos="720"/>
        </w:tabs>
        <w:ind w:left="720" w:hanging="360"/>
      </w:pPr>
      <w:rPr>
        <w:rFonts w:asciiTheme="minorHAnsi" w:hAnsiTheme="minorHAnsi" w:cstheme="minorHAnsi" w:hint="default"/>
        <w:sz w:val="22"/>
        <w:szCs w:val="22"/>
      </w:rPr>
    </w:lvl>
    <w:lvl w:ilvl="1" w:tplc="34F06610">
      <w:start w:val="1"/>
      <w:numFmt w:val="decimal"/>
      <w:lvlText w:val="%2."/>
      <w:lvlJc w:val="left"/>
      <w:pPr>
        <w:tabs>
          <w:tab w:val="num" w:pos="1440"/>
        </w:tabs>
        <w:ind w:left="1440" w:hanging="360"/>
      </w:pPr>
    </w:lvl>
    <w:lvl w:ilvl="2" w:tplc="025A9AB0">
      <w:start w:val="1"/>
      <w:numFmt w:val="decimal"/>
      <w:lvlText w:val="%3."/>
      <w:lvlJc w:val="left"/>
      <w:pPr>
        <w:tabs>
          <w:tab w:val="num" w:pos="2160"/>
        </w:tabs>
        <w:ind w:left="2160" w:hanging="360"/>
      </w:pPr>
    </w:lvl>
    <w:lvl w:ilvl="3" w:tplc="BCDA9ADC">
      <w:start w:val="1"/>
      <w:numFmt w:val="decimal"/>
      <w:lvlText w:val="%4."/>
      <w:lvlJc w:val="left"/>
      <w:pPr>
        <w:tabs>
          <w:tab w:val="num" w:pos="2880"/>
        </w:tabs>
        <w:ind w:left="2880" w:hanging="360"/>
      </w:pPr>
    </w:lvl>
    <w:lvl w:ilvl="4" w:tplc="99F82602">
      <w:start w:val="1"/>
      <w:numFmt w:val="decimal"/>
      <w:lvlText w:val="%5."/>
      <w:lvlJc w:val="left"/>
      <w:pPr>
        <w:tabs>
          <w:tab w:val="num" w:pos="3600"/>
        </w:tabs>
        <w:ind w:left="3600" w:hanging="360"/>
      </w:pPr>
    </w:lvl>
    <w:lvl w:ilvl="5" w:tplc="86D2BCA0">
      <w:start w:val="1"/>
      <w:numFmt w:val="decimal"/>
      <w:lvlText w:val="%6."/>
      <w:lvlJc w:val="left"/>
      <w:pPr>
        <w:tabs>
          <w:tab w:val="num" w:pos="4320"/>
        </w:tabs>
        <w:ind w:left="4320" w:hanging="360"/>
      </w:pPr>
    </w:lvl>
    <w:lvl w:ilvl="6" w:tplc="D02CD428">
      <w:start w:val="1"/>
      <w:numFmt w:val="decimal"/>
      <w:lvlText w:val="%7."/>
      <w:lvlJc w:val="left"/>
      <w:pPr>
        <w:tabs>
          <w:tab w:val="num" w:pos="5040"/>
        </w:tabs>
        <w:ind w:left="5040" w:hanging="360"/>
      </w:pPr>
    </w:lvl>
    <w:lvl w:ilvl="7" w:tplc="7CB0C79A">
      <w:start w:val="1"/>
      <w:numFmt w:val="decimal"/>
      <w:lvlText w:val="%8."/>
      <w:lvlJc w:val="left"/>
      <w:pPr>
        <w:tabs>
          <w:tab w:val="num" w:pos="5760"/>
        </w:tabs>
        <w:ind w:left="5760" w:hanging="360"/>
      </w:pPr>
    </w:lvl>
    <w:lvl w:ilvl="8" w:tplc="EB2A3D92">
      <w:start w:val="1"/>
      <w:numFmt w:val="decimal"/>
      <w:lvlText w:val="%9."/>
      <w:lvlJc w:val="left"/>
      <w:pPr>
        <w:tabs>
          <w:tab w:val="num" w:pos="6480"/>
        </w:tabs>
        <w:ind w:left="6480" w:hanging="360"/>
      </w:pPr>
    </w:lvl>
  </w:abstractNum>
  <w:abstractNum w:abstractNumId="7" w15:restartNumberingAfterBreak="0">
    <w:nsid w:val="2582206B"/>
    <w:multiLevelType w:val="hybridMultilevel"/>
    <w:tmpl w:val="E5DCAB20"/>
    <w:lvl w:ilvl="0" w:tplc="65A2726E">
      <w:start w:val="1"/>
      <w:numFmt w:val="bullet"/>
      <w:lvlText w:val="•"/>
      <w:lvlJc w:val="left"/>
      <w:pPr>
        <w:ind w:left="720" w:hanging="360"/>
      </w:pPr>
      <w:rPr>
        <w:rFonts w:ascii="Arial" w:hAnsi="Arial" w:hint="default"/>
      </w:rPr>
    </w:lvl>
    <w:lvl w:ilvl="1" w:tplc="6C20A45A">
      <w:start w:val="1"/>
      <w:numFmt w:val="bullet"/>
      <w:lvlText w:val="o"/>
      <w:lvlJc w:val="left"/>
      <w:pPr>
        <w:ind w:left="1440" w:hanging="360"/>
      </w:pPr>
      <w:rPr>
        <w:rFonts w:ascii="Courier New" w:hAnsi="Courier New" w:cs="Courier New" w:hint="default"/>
      </w:rPr>
    </w:lvl>
    <w:lvl w:ilvl="2" w:tplc="AAD8BB46">
      <w:start w:val="1"/>
      <w:numFmt w:val="bullet"/>
      <w:lvlText w:val=""/>
      <w:lvlJc w:val="left"/>
      <w:pPr>
        <w:ind w:left="2160" w:hanging="360"/>
      </w:pPr>
      <w:rPr>
        <w:rFonts w:ascii="Wingdings" w:hAnsi="Wingdings" w:hint="default"/>
      </w:rPr>
    </w:lvl>
    <w:lvl w:ilvl="3" w:tplc="EF5AE052">
      <w:start w:val="1"/>
      <w:numFmt w:val="bullet"/>
      <w:lvlText w:val=""/>
      <w:lvlJc w:val="left"/>
      <w:pPr>
        <w:ind w:left="2880" w:hanging="360"/>
      </w:pPr>
      <w:rPr>
        <w:rFonts w:ascii="Symbol" w:hAnsi="Symbol" w:hint="default"/>
      </w:rPr>
    </w:lvl>
    <w:lvl w:ilvl="4" w:tplc="4890544E">
      <w:start w:val="1"/>
      <w:numFmt w:val="bullet"/>
      <w:lvlText w:val="o"/>
      <w:lvlJc w:val="left"/>
      <w:pPr>
        <w:ind w:left="3600" w:hanging="360"/>
      </w:pPr>
      <w:rPr>
        <w:rFonts w:ascii="Courier New" w:hAnsi="Courier New" w:cs="Courier New" w:hint="default"/>
      </w:rPr>
    </w:lvl>
    <w:lvl w:ilvl="5" w:tplc="92C4112C">
      <w:start w:val="1"/>
      <w:numFmt w:val="bullet"/>
      <w:lvlText w:val=""/>
      <w:lvlJc w:val="left"/>
      <w:pPr>
        <w:ind w:left="4320" w:hanging="360"/>
      </w:pPr>
      <w:rPr>
        <w:rFonts w:ascii="Wingdings" w:hAnsi="Wingdings" w:hint="default"/>
      </w:rPr>
    </w:lvl>
    <w:lvl w:ilvl="6" w:tplc="283CDF9A">
      <w:start w:val="1"/>
      <w:numFmt w:val="bullet"/>
      <w:lvlText w:val=""/>
      <w:lvlJc w:val="left"/>
      <w:pPr>
        <w:ind w:left="5040" w:hanging="360"/>
      </w:pPr>
      <w:rPr>
        <w:rFonts w:ascii="Symbol" w:hAnsi="Symbol" w:hint="default"/>
      </w:rPr>
    </w:lvl>
    <w:lvl w:ilvl="7" w:tplc="A5DC5DA6">
      <w:start w:val="1"/>
      <w:numFmt w:val="bullet"/>
      <w:lvlText w:val="o"/>
      <w:lvlJc w:val="left"/>
      <w:pPr>
        <w:ind w:left="5760" w:hanging="360"/>
      </w:pPr>
      <w:rPr>
        <w:rFonts w:ascii="Courier New" w:hAnsi="Courier New" w:cs="Courier New" w:hint="default"/>
      </w:rPr>
    </w:lvl>
    <w:lvl w:ilvl="8" w:tplc="1640E268">
      <w:start w:val="1"/>
      <w:numFmt w:val="bullet"/>
      <w:lvlText w:val=""/>
      <w:lvlJc w:val="left"/>
      <w:pPr>
        <w:ind w:left="6480" w:hanging="360"/>
      </w:pPr>
      <w:rPr>
        <w:rFonts w:ascii="Wingdings" w:hAnsi="Wingdings" w:hint="default"/>
      </w:rPr>
    </w:lvl>
  </w:abstractNum>
  <w:abstractNum w:abstractNumId="8" w15:restartNumberingAfterBreak="0">
    <w:nsid w:val="25C36F5F"/>
    <w:multiLevelType w:val="hybridMultilevel"/>
    <w:tmpl w:val="E116A9BE"/>
    <w:lvl w:ilvl="0" w:tplc="74A08492">
      <w:start w:val="1"/>
      <w:numFmt w:val="bullet"/>
      <w:lvlText w:val="·"/>
      <w:lvlJc w:val="left"/>
      <w:pPr>
        <w:ind w:left="720" w:hanging="360"/>
      </w:pPr>
      <w:rPr>
        <w:rFonts w:ascii="Symbol" w:eastAsia="Symbol" w:hAnsi="Symbol" w:cs="Symbol"/>
      </w:rPr>
    </w:lvl>
    <w:lvl w:ilvl="1" w:tplc="6D6C3D14">
      <w:start w:val="1"/>
      <w:numFmt w:val="bullet"/>
      <w:lvlText w:val="o"/>
      <w:lvlJc w:val="left"/>
      <w:pPr>
        <w:ind w:left="1440" w:hanging="360"/>
      </w:pPr>
      <w:rPr>
        <w:rFonts w:ascii="Courier New" w:eastAsia="Courier New" w:hAnsi="Courier New" w:cs="Courier New"/>
      </w:rPr>
    </w:lvl>
    <w:lvl w:ilvl="2" w:tplc="B8EA574E">
      <w:start w:val="1"/>
      <w:numFmt w:val="bullet"/>
      <w:lvlText w:val="§"/>
      <w:lvlJc w:val="left"/>
      <w:pPr>
        <w:ind w:left="2160" w:hanging="360"/>
      </w:pPr>
      <w:rPr>
        <w:rFonts w:ascii="Wingdings" w:eastAsia="Wingdings" w:hAnsi="Wingdings" w:cs="Wingdings"/>
      </w:rPr>
    </w:lvl>
    <w:lvl w:ilvl="3" w:tplc="BFCC9E56">
      <w:start w:val="1"/>
      <w:numFmt w:val="bullet"/>
      <w:lvlText w:val="·"/>
      <w:lvlJc w:val="left"/>
      <w:pPr>
        <w:ind w:left="2880" w:hanging="360"/>
      </w:pPr>
      <w:rPr>
        <w:rFonts w:ascii="Symbol" w:eastAsia="Symbol" w:hAnsi="Symbol" w:cs="Symbol"/>
      </w:rPr>
    </w:lvl>
    <w:lvl w:ilvl="4" w:tplc="AF8C2E52">
      <w:start w:val="1"/>
      <w:numFmt w:val="bullet"/>
      <w:lvlText w:val="o"/>
      <w:lvlJc w:val="left"/>
      <w:pPr>
        <w:ind w:left="3600" w:hanging="360"/>
      </w:pPr>
      <w:rPr>
        <w:rFonts w:ascii="Courier New" w:eastAsia="Courier New" w:hAnsi="Courier New" w:cs="Courier New"/>
      </w:rPr>
    </w:lvl>
    <w:lvl w:ilvl="5" w:tplc="88ACAB92">
      <w:start w:val="1"/>
      <w:numFmt w:val="bullet"/>
      <w:lvlText w:val="§"/>
      <w:lvlJc w:val="left"/>
      <w:pPr>
        <w:ind w:left="4320" w:hanging="360"/>
      </w:pPr>
      <w:rPr>
        <w:rFonts w:ascii="Wingdings" w:eastAsia="Wingdings" w:hAnsi="Wingdings" w:cs="Wingdings"/>
      </w:rPr>
    </w:lvl>
    <w:lvl w:ilvl="6" w:tplc="9F34359A">
      <w:start w:val="1"/>
      <w:numFmt w:val="bullet"/>
      <w:lvlText w:val="·"/>
      <w:lvlJc w:val="left"/>
      <w:pPr>
        <w:ind w:left="5040" w:hanging="360"/>
      </w:pPr>
      <w:rPr>
        <w:rFonts w:ascii="Symbol" w:eastAsia="Symbol" w:hAnsi="Symbol" w:cs="Symbol"/>
      </w:rPr>
    </w:lvl>
    <w:lvl w:ilvl="7" w:tplc="BAC499A4">
      <w:start w:val="1"/>
      <w:numFmt w:val="bullet"/>
      <w:lvlText w:val="o"/>
      <w:lvlJc w:val="left"/>
      <w:pPr>
        <w:ind w:left="5760" w:hanging="360"/>
      </w:pPr>
      <w:rPr>
        <w:rFonts w:ascii="Courier New" w:eastAsia="Courier New" w:hAnsi="Courier New" w:cs="Courier New"/>
      </w:rPr>
    </w:lvl>
    <w:lvl w:ilvl="8" w:tplc="B7C699CC">
      <w:start w:val="1"/>
      <w:numFmt w:val="bullet"/>
      <w:lvlText w:val="§"/>
      <w:lvlJc w:val="left"/>
      <w:pPr>
        <w:ind w:left="6480" w:hanging="360"/>
      </w:pPr>
      <w:rPr>
        <w:rFonts w:ascii="Wingdings" w:eastAsia="Wingdings" w:hAnsi="Wingdings" w:cs="Wingdings"/>
      </w:rPr>
    </w:lvl>
  </w:abstractNum>
  <w:abstractNum w:abstractNumId="9" w15:restartNumberingAfterBreak="0">
    <w:nsid w:val="2B5178BE"/>
    <w:multiLevelType w:val="hybridMultilevel"/>
    <w:tmpl w:val="DC4E2456"/>
    <w:lvl w:ilvl="0" w:tplc="6D526A98">
      <w:start w:val="1"/>
      <w:numFmt w:val="bullet"/>
      <w:lvlText w:val=""/>
      <w:lvlJc w:val="left"/>
      <w:pPr>
        <w:ind w:left="720" w:hanging="360"/>
      </w:pPr>
      <w:rPr>
        <w:rFonts w:ascii="Wingdings" w:hAnsi="Wingdings" w:hint="default"/>
      </w:rPr>
    </w:lvl>
    <w:lvl w:ilvl="1" w:tplc="AD4A5F1C">
      <w:start w:val="1"/>
      <w:numFmt w:val="bullet"/>
      <w:lvlText w:val="o"/>
      <w:lvlJc w:val="left"/>
      <w:pPr>
        <w:ind w:left="1440" w:hanging="360"/>
      </w:pPr>
      <w:rPr>
        <w:rFonts w:ascii="Courier New" w:hAnsi="Courier New" w:cs="Courier New" w:hint="default"/>
      </w:rPr>
    </w:lvl>
    <w:lvl w:ilvl="2" w:tplc="50A2EB4E">
      <w:start w:val="1"/>
      <w:numFmt w:val="bullet"/>
      <w:lvlText w:val=""/>
      <w:lvlJc w:val="left"/>
      <w:pPr>
        <w:ind w:left="2160" w:hanging="360"/>
      </w:pPr>
      <w:rPr>
        <w:rFonts w:ascii="Wingdings" w:hAnsi="Wingdings" w:hint="default"/>
      </w:rPr>
    </w:lvl>
    <w:lvl w:ilvl="3" w:tplc="8C8EBCD8">
      <w:start w:val="1"/>
      <w:numFmt w:val="bullet"/>
      <w:lvlText w:val=""/>
      <w:lvlJc w:val="left"/>
      <w:pPr>
        <w:ind w:left="2880" w:hanging="360"/>
      </w:pPr>
      <w:rPr>
        <w:rFonts w:ascii="Symbol" w:hAnsi="Symbol" w:hint="default"/>
      </w:rPr>
    </w:lvl>
    <w:lvl w:ilvl="4" w:tplc="25661522">
      <w:start w:val="1"/>
      <w:numFmt w:val="bullet"/>
      <w:lvlText w:val="o"/>
      <w:lvlJc w:val="left"/>
      <w:pPr>
        <w:ind w:left="3600" w:hanging="360"/>
      </w:pPr>
      <w:rPr>
        <w:rFonts w:ascii="Courier New" w:hAnsi="Courier New" w:cs="Courier New" w:hint="default"/>
      </w:rPr>
    </w:lvl>
    <w:lvl w:ilvl="5" w:tplc="F9FAA76C">
      <w:start w:val="1"/>
      <w:numFmt w:val="bullet"/>
      <w:lvlText w:val=""/>
      <w:lvlJc w:val="left"/>
      <w:pPr>
        <w:ind w:left="4320" w:hanging="360"/>
      </w:pPr>
      <w:rPr>
        <w:rFonts w:ascii="Wingdings" w:hAnsi="Wingdings" w:hint="default"/>
      </w:rPr>
    </w:lvl>
    <w:lvl w:ilvl="6" w:tplc="4F2A6598">
      <w:start w:val="1"/>
      <w:numFmt w:val="bullet"/>
      <w:lvlText w:val=""/>
      <w:lvlJc w:val="left"/>
      <w:pPr>
        <w:ind w:left="5040" w:hanging="360"/>
      </w:pPr>
      <w:rPr>
        <w:rFonts w:ascii="Symbol" w:hAnsi="Symbol" w:hint="default"/>
      </w:rPr>
    </w:lvl>
    <w:lvl w:ilvl="7" w:tplc="EBC211B2">
      <w:start w:val="1"/>
      <w:numFmt w:val="bullet"/>
      <w:lvlText w:val="o"/>
      <w:lvlJc w:val="left"/>
      <w:pPr>
        <w:ind w:left="5760" w:hanging="360"/>
      </w:pPr>
      <w:rPr>
        <w:rFonts w:ascii="Courier New" w:hAnsi="Courier New" w:cs="Courier New" w:hint="default"/>
      </w:rPr>
    </w:lvl>
    <w:lvl w:ilvl="8" w:tplc="36025548">
      <w:start w:val="1"/>
      <w:numFmt w:val="bullet"/>
      <w:lvlText w:val=""/>
      <w:lvlJc w:val="left"/>
      <w:pPr>
        <w:ind w:left="6480" w:hanging="360"/>
      </w:pPr>
      <w:rPr>
        <w:rFonts w:ascii="Wingdings" w:hAnsi="Wingdings" w:hint="default"/>
      </w:rPr>
    </w:lvl>
  </w:abstractNum>
  <w:abstractNum w:abstractNumId="10" w15:restartNumberingAfterBreak="0">
    <w:nsid w:val="303110E3"/>
    <w:multiLevelType w:val="hybridMultilevel"/>
    <w:tmpl w:val="319CBC04"/>
    <w:lvl w:ilvl="0" w:tplc="A070925A">
      <w:start w:val="1"/>
      <w:numFmt w:val="bullet"/>
      <w:lvlText w:val="·"/>
      <w:lvlJc w:val="left"/>
      <w:pPr>
        <w:ind w:left="720" w:hanging="360"/>
      </w:pPr>
      <w:rPr>
        <w:rFonts w:ascii="Symbol" w:eastAsia="Symbol" w:hAnsi="Symbol" w:cs="Symbol"/>
      </w:rPr>
    </w:lvl>
    <w:lvl w:ilvl="1" w:tplc="179E5CF6">
      <w:start w:val="1"/>
      <w:numFmt w:val="bullet"/>
      <w:lvlText w:val="o"/>
      <w:lvlJc w:val="left"/>
      <w:pPr>
        <w:ind w:left="1440" w:hanging="360"/>
      </w:pPr>
      <w:rPr>
        <w:rFonts w:ascii="Courier New" w:eastAsia="Courier New" w:hAnsi="Courier New" w:cs="Courier New"/>
      </w:rPr>
    </w:lvl>
    <w:lvl w:ilvl="2" w:tplc="AE080B26">
      <w:start w:val="1"/>
      <w:numFmt w:val="bullet"/>
      <w:lvlText w:val="§"/>
      <w:lvlJc w:val="left"/>
      <w:pPr>
        <w:ind w:left="2160" w:hanging="360"/>
      </w:pPr>
      <w:rPr>
        <w:rFonts w:ascii="Wingdings" w:eastAsia="Wingdings" w:hAnsi="Wingdings" w:cs="Wingdings"/>
      </w:rPr>
    </w:lvl>
    <w:lvl w:ilvl="3" w:tplc="0386ADDE">
      <w:start w:val="1"/>
      <w:numFmt w:val="bullet"/>
      <w:lvlText w:val="·"/>
      <w:lvlJc w:val="left"/>
      <w:pPr>
        <w:ind w:left="2880" w:hanging="360"/>
      </w:pPr>
      <w:rPr>
        <w:rFonts w:ascii="Symbol" w:eastAsia="Symbol" w:hAnsi="Symbol" w:cs="Symbol"/>
      </w:rPr>
    </w:lvl>
    <w:lvl w:ilvl="4" w:tplc="C36486B4">
      <w:start w:val="1"/>
      <w:numFmt w:val="bullet"/>
      <w:lvlText w:val="o"/>
      <w:lvlJc w:val="left"/>
      <w:pPr>
        <w:ind w:left="3600" w:hanging="360"/>
      </w:pPr>
      <w:rPr>
        <w:rFonts w:ascii="Courier New" w:eastAsia="Courier New" w:hAnsi="Courier New" w:cs="Courier New"/>
      </w:rPr>
    </w:lvl>
    <w:lvl w:ilvl="5" w:tplc="2D021E20">
      <w:start w:val="1"/>
      <w:numFmt w:val="bullet"/>
      <w:lvlText w:val="§"/>
      <w:lvlJc w:val="left"/>
      <w:pPr>
        <w:ind w:left="4320" w:hanging="360"/>
      </w:pPr>
      <w:rPr>
        <w:rFonts w:ascii="Wingdings" w:eastAsia="Wingdings" w:hAnsi="Wingdings" w:cs="Wingdings"/>
      </w:rPr>
    </w:lvl>
    <w:lvl w:ilvl="6" w:tplc="099269F8">
      <w:start w:val="1"/>
      <w:numFmt w:val="bullet"/>
      <w:lvlText w:val="·"/>
      <w:lvlJc w:val="left"/>
      <w:pPr>
        <w:ind w:left="5040" w:hanging="360"/>
      </w:pPr>
      <w:rPr>
        <w:rFonts w:ascii="Symbol" w:eastAsia="Symbol" w:hAnsi="Symbol" w:cs="Symbol"/>
      </w:rPr>
    </w:lvl>
    <w:lvl w:ilvl="7" w:tplc="AE9E8FF8">
      <w:start w:val="1"/>
      <w:numFmt w:val="bullet"/>
      <w:lvlText w:val="o"/>
      <w:lvlJc w:val="left"/>
      <w:pPr>
        <w:ind w:left="5760" w:hanging="360"/>
      </w:pPr>
      <w:rPr>
        <w:rFonts w:ascii="Courier New" w:eastAsia="Courier New" w:hAnsi="Courier New" w:cs="Courier New"/>
      </w:rPr>
    </w:lvl>
    <w:lvl w:ilvl="8" w:tplc="8A7AED3A">
      <w:start w:val="1"/>
      <w:numFmt w:val="bullet"/>
      <w:lvlText w:val="§"/>
      <w:lvlJc w:val="left"/>
      <w:pPr>
        <w:ind w:left="6480" w:hanging="360"/>
      </w:pPr>
      <w:rPr>
        <w:rFonts w:ascii="Wingdings" w:eastAsia="Wingdings" w:hAnsi="Wingdings" w:cs="Wingdings"/>
      </w:rPr>
    </w:lvl>
  </w:abstractNum>
  <w:abstractNum w:abstractNumId="11" w15:restartNumberingAfterBreak="0">
    <w:nsid w:val="356176FE"/>
    <w:multiLevelType w:val="hybridMultilevel"/>
    <w:tmpl w:val="5C86EF90"/>
    <w:lvl w:ilvl="0" w:tplc="E63E56C8">
      <w:start w:val="1"/>
      <w:numFmt w:val="bullet"/>
      <w:lvlText w:val="·"/>
      <w:lvlJc w:val="left"/>
      <w:pPr>
        <w:ind w:left="720" w:hanging="360"/>
      </w:pPr>
      <w:rPr>
        <w:rFonts w:ascii="Symbol" w:eastAsia="Symbol" w:hAnsi="Symbol" w:cs="Symbol"/>
      </w:rPr>
    </w:lvl>
    <w:lvl w:ilvl="1" w:tplc="8A7052DC">
      <w:start w:val="1"/>
      <w:numFmt w:val="bullet"/>
      <w:lvlText w:val="o"/>
      <w:lvlJc w:val="left"/>
      <w:pPr>
        <w:ind w:left="1440" w:hanging="360"/>
      </w:pPr>
      <w:rPr>
        <w:rFonts w:ascii="Courier New" w:eastAsia="Courier New" w:hAnsi="Courier New" w:cs="Courier New"/>
      </w:rPr>
    </w:lvl>
    <w:lvl w:ilvl="2" w:tplc="3F6226F4">
      <w:start w:val="1"/>
      <w:numFmt w:val="bullet"/>
      <w:lvlText w:val="§"/>
      <w:lvlJc w:val="left"/>
      <w:pPr>
        <w:ind w:left="2160" w:hanging="360"/>
      </w:pPr>
      <w:rPr>
        <w:rFonts w:ascii="Wingdings" w:eastAsia="Wingdings" w:hAnsi="Wingdings" w:cs="Wingdings"/>
      </w:rPr>
    </w:lvl>
    <w:lvl w:ilvl="3" w:tplc="BB344D36">
      <w:start w:val="1"/>
      <w:numFmt w:val="bullet"/>
      <w:lvlText w:val="·"/>
      <w:lvlJc w:val="left"/>
      <w:pPr>
        <w:ind w:left="2880" w:hanging="360"/>
      </w:pPr>
      <w:rPr>
        <w:rFonts w:ascii="Symbol" w:eastAsia="Symbol" w:hAnsi="Symbol" w:cs="Symbol"/>
      </w:rPr>
    </w:lvl>
    <w:lvl w:ilvl="4" w:tplc="688AF158">
      <w:start w:val="1"/>
      <w:numFmt w:val="bullet"/>
      <w:lvlText w:val="o"/>
      <w:lvlJc w:val="left"/>
      <w:pPr>
        <w:ind w:left="3600" w:hanging="360"/>
      </w:pPr>
      <w:rPr>
        <w:rFonts w:ascii="Courier New" w:eastAsia="Courier New" w:hAnsi="Courier New" w:cs="Courier New"/>
      </w:rPr>
    </w:lvl>
    <w:lvl w:ilvl="5" w:tplc="3DD22FBE">
      <w:start w:val="1"/>
      <w:numFmt w:val="bullet"/>
      <w:lvlText w:val="§"/>
      <w:lvlJc w:val="left"/>
      <w:pPr>
        <w:ind w:left="4320" w:hanging="360"/>
      </w:pPr>
      <w:rPr>
        <w:rFonts w:ascii="Wingdings" w:eastAsia="Wingdings" w:hAnsi="Wingdings" w:cs="Wingdings"/>
      </w:rPr>
    </w:lvl>
    <w:lvl w:ilvl="6" w:tplc="FFAC34F8">
      <w:start w:val="1"/>
      <w:numFmt w:val="bullet"/>
      <w:lvlText w:val="·"/>
      <w:lvlJc w:val="left"/>
      <w:pPr>
        <w:ind w:left="5040" w:hanging="360"/>
      </w:pPr>
      <w:rPr>
        <w:rFonts w:ascii="Symbol" w:eastAsia="Symbol" w:hAnsi="Symbol" w:cs="Symbol"/>
      </w:rPr>
    </w:lvl>
    <w:lvl w:ilvl="7" w:tplc="6980C47A">
      <w:start w:val="1"/>
      <w:numFmt w:val="bullet"/>
      <w:lvlText w:val="o"/>
      <w:lvlJc w:val="left"/>
      <w:pPr>
        <w:ind w:left="5760" w:hanging="360"/>
      </w:pPr>
      <w:rPr>
        <w:rFonts w:ascii="Courier New" w:eastAsia="Courier New" w:hAnsi="Courier New" w:cs="Courier New"/>
      </w:rPr>
    </w:lvl>
    <w:lvl w:ilvl="8" w:tplc="F848A388">
      <w:start w:val="1"/>
      <w:numFmt w:val="bullet"/>
      <w:lvlText w:val="§"/>
      <w:lvlJc w:val="left"/>
      <w:pPr>
        <w:ind w:left="6480" w:hanging="360"/>
      </w:pPr>
      <w:rPr>
        <w:rFonts w:ascii="Wingdings" w:eastAsia="Wingdings" w:hAnsi="Wingdings" w:cs="Wingdings"/>
      </w:rPr>
    </w:lvl>
  </w:abstractNum>
  <w:abstractNum w:abstractNumId="12" w15:restartNumberingAfterBreak="0">
    <w:nsid w:val="386C41A2"/>
    <w:multiLevelType w:val="hybridMultilevel"/>
    <w:tmpl w:val="6C7C54AC"/>
    <w:lvl w:ilvl="0" w:tplc="E5B6FCB8">
      <w:start w:val="1"/>
      <w:numFmt w:val="bullet"/>
      <w:lvlText w:val="·"/>
      <w:lvlJc w:val="left"/>
      <w:pPr>
        <w:ind w:left="709" w:hanging="360"/>
      </w:pPr>
      <w:rPr>
        <w:rFonts w:ascii="Symbol" w:eastAsia="Symbol" w:hAnsi="Symbol" w:cs="Symbol"/>
      </w:rPr>
    </w:lvl>
    <w:lvl w:ilvl="1" w:tplc="E7EE1E48">
      <w:start w:val="1"/>
      <w:numFmt w:val="bullet"/>
      <w:lvlText w:val="o"/>
      <w:lvlJc w:val="left"/>
      <w:pPr>
        <w:ind w:left="1440" w:hanging="360"/>
      </w:pPr>
      <w:rPr>
        <w:rFonts w:ascii="Courier New" w:eastAsia="Courier New" w:hAnsi="Courier New" w:cs="Courier New"/>
      </w:rPr>
    </w:lvl>
    <w:lvl w:ilvl="2" w:tplc="297E375A">
      <w:start w:val="1"/>
      <w:numFmt w:val="bullet"/>
      <w:lvlText w:val="§"/>
      <w:lvlJc w:val="left"/>
      <w:pPr>
        <w:ind w:left="2160" w:hanging="360"/>
      </w:pPr>
      <w:rPr>
        <w:rFonts w:ascii="Wingdings" w:eastAsia="Wingdings" w:hAnsi="Wingdings" w:cs="Wingdings"/>
      </w:rPr>
    </w:lvl>
    <w:lvl w:ilvl="3" w:tplc="CB121B0C">
      <w:start w:val="1"/>
      <w:numFmt w:val="bullet"/>
      <w:lvlText w:val="·"/>
      <w:lvlJc w:val="left"/>
      <w:pPr>
        <w:ind w:left="2880" w:hanging="360"/>
      </w:pPr>
      <w:rPr>
        <w:rFonts w:ascii="Symbol" w:eastAsia="Symbol" w:hAnsi="Symbol" w:cs="Symbol"/>
      </w:rPr>
    </w:lvl>
    <w:lvl w:ilvl="4" w:tplc="F4EA743C">
      <w:start w:val="1"/>
      <w:numFmt w:val="bullet"/>
      <w:lvlText w:val="o"/>
      <w:lvlJc w:val="left"/>
      <w:pPr>
        <w:ind w:left="3600" w:hanging="360"/>
      </w:pPr>
      <w:rPr>
        <w:rFonts w:ascii="Courier New" w:eastAsia="Courier New" w:hAnsi="Courier New" w:cs="Courier New"/>
      </w:rPr>
    </w:lvl>
    <w:lvl w:ilvl="5" w:tplc="7B4A5D9A">
      <w:start w:val="1"/>
      <w:numFmt w:val="bullet"/>
      <w:lvlText w:val="§"/>
      <w:lvlJc w:val="left"/>
      <w:pPr>
        <w:ind w:left="4320" w:hanging="360"/>
      </w:pPr>
      <w:rPr>
        <w:rFonts w:ascii="Wingdings" w:eastAsia="Wingdings" w:hAnsi="Wingdings" w:cs="Wingdings"/>
      </w:rPr>
    </w:lvl>
    <w:lvl w:ilvl="6" w:tplc="4588E528">
      <w:start w:val="1"/>
      <w:numFmt w:val="bullet"/>
      <w:lvlText w:val="·"/>
      <w:lvlJc w:val="left"/>
      <w:pPr>
        <w:ind w:left="5040" w:hanging="360"/>
      </w:pPr>
      <w:rPr>
        <w:rFonts w:ascii="Symbol" w:eastAsia="Symbol" w:hAnsi="Symbol" w:cs="Symbol"/>
      </w:rPr>
    </w:lvl>
    <w:lvl w:ilvl="7" w:tplc="E1A88392">
      <w:start w:val="1"/>
      <w:numFmt w:val="bullet"/>
      <w:lvlText w:val="o"/>
      <w:lvlJc w:val="left"/>
      <w:pPr>
        <w:ind w:left="5760" w:hanging="360"/>
      </w:pPr>
      <w:rPr>
        <w:rFonts w:ascii="Courier New" w:eastAsia="Courier New" w:hAnsi="Courier New" w:cs="Courier New"/>
      </w:rPr>
    </w:lvl>
    <w:lvl w:ilvl="8" w:tplc="E3E2D2FC">
      <w:start w:val="1"/>
      <w:numFmt w:val="bullet"/>
      <w:lvlText w:val="§"/>
      <w:lvlJc w:val="left"/>
      <w:pPr>
        <w:ind w:left="6480" w:hanging="360"/>
      </w:pPr>
      <w:rPr>
        <w:rFonts w:ascii="Wingdings" w:eastAsia="Wingdings" w:hAnsi="Wingdings" w:cs="Wingdings"/>
      </w:rPr>
    </w:lvl>
  </w:abstractNum>
  <w:abstractNum w:abstractNumId="13" w15:restartNumberingAfterBreak="0">
    <w:nsid w:val="3A94716E"/>
    <w:multiLevelType w:val="hybridMultilevel"/>
    <w:tmpl w:val="C28041D6"/>
    <w:lvl w:ilvl="0" w:tplc="0C1E41DA">
      <w:start w:val="1"/>
      <w:numFmt w:val="bullet"/>
      <w:lvlText w:val=""/>
      <w:lvlJc w:val="left"/>
      <w:pPr>
        <w:tabs>
          <w:tab w:val="num" w:pos="720"/>
        </w:tabs>
        <w:ind w:left="720" w:hanging="360"/>
      </w:pPr>
      <w:rPr>
        <w:rFonts w:ascii="Symbol" w:hAnsi="Symbol" w:hint="default"/>
        <w:color w:val="215E99" w:themeColor="text2" w:themeTint="BF"/>
        <w:sz w:val="20"/>
      </w:rPr>
    </w:lvl>
    <w:lvl w:ilvl="1" w:tplc="DE7CEBCC">
      <w:start w:val="1"/>
      <w:numFmt w:val="bullet"/>
      <w:lvlText w:val="o"/>
      <w:lvlJc w:val="left"/>
      <w:pPr>
        <w:tabs>
          <w:tab w:val="num" w:pos="1440"/>
        </w:tabs>
        <w:ind w:left="1440" w:hanging="360"/>
      </w:pPr>
      <w:rPr>
        <w:rFonts w:ascii="Courier New" w:hAnsi="Courier New" w:hint="default"/>
        <w:sz w:val="20"/>
      </w:rPr>
    </w:lvl>
    <w:lvl w:ilvl="2" w:tplc="A9165D50">
      <w:start w:val="1"/>
      <w:numFmt w:val="bullet"/>
      <w:lvlText w:val=""/>
      <w:lvlJc w:val="left"/>
      <w:pPr>
        <w:tabs>
          <w:tab w:val="num" w:pos="2160"/>
        </w:tabs>
        <w:ind w:left="2160" w:hanging="360"/>
      </w:pPr>
      <w:rPr>
        <w:rFonts w:ascii="Wingdings" w:hAnsi="Wingdings" w:hint="default"/>
        <w:sz w:val="20"/>
      </w:rPr>
    </w:lvl>
    <w:lvl w:ilvl="3" w:tplc="3648DB30">
      <w:start w:val="1"/>
      <w:numFmt w:val="bullet"/>
      <w:lvlText w:val=""/>
      <w:lvlJc w:val="left"/>
      <w:pPr>
        <w:tabs>
          <w:tab w:val="num" w:pos="2880"/>
        </w:tabs>
        <w:ind w:left="2880" w:hanging="360"/>
      </w:pPr>
      <w:rPr>
        <w:rFonts w:ascii="Wingdings" w:hAnsi="Wingdings" w:hint="default"/>
        <w:sz w:val="20"/>
      </w:rPr>
    </w:lvl>
    <w:lvl w:ilvl="4" w:tplc="64DA8934">
      <w:start w:val="1"/>
      <w:numFmt w:val="bullet"/>
      <w:lvlText w:val=""/>
      <w:lvlJc w:val="left"/>
      <w:pPr>
        <w:tabs>
          <w:tab w:val="num" w:pos="3600"/>
        </w:tabs>
        <w:ind w:left="3600" w:hanging="360"/>
      </w:pPr>
      <w:rPr>
        <w:rFonts w:ascii="Wingdings" w:hAnsi="Wingdings" w:hint="default"/>
        <w:sz w:val="20"/>
      </w:rPr>
    </w:lvl>
    <w:lvl w:ilvl="5" w:tplc="297E316A">
      <w:start w:val="1"/>
      <w:numFmt w:val="bullet"/>
      <w:lvlText w:val=""/>
      <w:lvlJc w:val="left"/>
      <w:pPr>
        <w:tabs>
          <w:tab w:val="num" w:pos="4320"/>
        </w:tabs>
        <w:ind w:left="4320" w:hanging="360"/>
      </w:pPr>
      <w:rPr>
        <w:rFonts w:ascii="Wingdings" w:hAnsi="Wingdings" w:hint="default"/>
        <w:sz w:val="20"/>
      </w:rPr>
    </w:lvl>
    <w:lvl w:ilvl="6" w:tplc="FB0ECFA4">
      <w:start w:val="1"/>
      <w:numFmt w:val="bullet"/>
      <w:lvlText w:val=""/>
      <w:lvlJc w:val="left"/>
      <w:pPr>
        <w:tabs>
          <w:tab w:val="num" w:pos="5040"/>
        </w:tabs>
        <w:ind w:left="5040" w:hanging="360"/>
      </w:pPr>
      <w:rPr>
        <w:rFonts w:ascii="Wingdings" w:hAnsi="Wingdings" w:hint="default"/>
        <w:sz w:val="20"/>
      </w:rPr>
    </w:lvl>
    <w:lvl w:ilvl="7" w:tplc="86A28D58">
      <w:start w:val="1"/>
      <w:numFmt w:val="bullet"/>
      <w:lvlText w:val=""/>
      <w:lvlJc w:val="left"/>
      <w:pPr>
        <w:tabs>
          <w:tab w:val="num" w:pos="5760"/>
        </w:tabs>
        <w:ind w:left="5760" w:hanging="360"/>
      </w:pPr>
      <w:rPr>
        <w:rFonts w:ascii="Wingdings" w:hAnsi="Wingdings" w:hint="default"/>
        <w:sz w:val="20"/>
      </w:rPr>
    </w:lvl>
    <w:lvl w:ilvl="8" w:tplc="00D2C98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B91434"/>
    <w:multiLevelType w:val="hybridMultilevel"/>
    <w:tmpl w:val="65107B50"/>
    <w:lvl w:ilvl="0" w:tplc="36F6E2E0">
      <w:start w:val="1"/>
      <w:numFmt w:val="bullet"/>
      <w:lvlText w:val="·"/>
      <w:lvlJc w:val="left"/>
      <w:pPr>
        <w:ind w:left="709" w:hanging="360"/>
      </w:pPr>
      <w:rPr>
        <w:rFonts w:ascii="Symbol" w:eastAsia="Symbol" w:hAnsi="Symbol" w:cs="Symbol"/>
      </w:rPr>
    </w:lvl>
    <w:lvl w:ilvl="1" w:tplc="45122412">
      <w:start w:val="1"/>
      <w:numFmt w:val="bullet"/>
      <w:lvlText w:val="o"/>
      <w:lvlJc w:val="left"/>
      <w:pPr>
        <w:ind w:left="1429" w:hanging="360"/>
      </w:pPr>
      <w:rPr>
        <w:rFonts w:ascii="Courier New" w:eastAsia="Courier New" w:hAnsi="Courier New" w:cs="Courier New"/>
      </w:rPr>
    </w:lvl>
    <w:lvl w:ilvl="2" w:tplc="09B6E2D6">
      <w:start w:val="1"/>
      <w:numFmt w:val="bullet"/>
      <w:lvlText w:val="§"/>
      <w:lvlJc w:val="left"/>
      <w:pPr>
        <w:ind w:left="2149" w:hanging="360"/>
      </w:pPr>
      <w:rPr>
        <w:rFonts w:ascii="Wingdings" w:eastAsia="Wingdings" w:hAnsi="Wingdings" w:cs="Wingdings"/>
      </w:rPr>
    </w:lvl>
    <w:lvl w:ilvl="3" w:tplc="A63A77A8">
      <w:start w:val="1"/>
      <w:numFmt w:val="bullet"/>
      <w:lvlText w:val="·"/>
      <w:lvlJc w:val="left"/>
      <w:pPr>
        <w:ind w:left="2869" w:hanging="360"/>
      </w:pPr>
      <w:rPr>
        <w:rFonts w:ascii="Symbol" w:eastAsia="Symbol" w:hAnsi="Symbol" w:cs="Symbol"/>
      </w:rPr>
    </w:lvl>
    <w:lvl w:ilvl="4" w:tplc="DFBCD218">
      <w:start w:val="1"/>
      <w:numFmt w:val="bullet"/>
      <w:lvlText w:val="o"/>
      <w:lvlJc w:val="left"/>
      <w:pPr>
        <w:ind w:left="3589" w:hanging="360"/>
      </w:pPr>
      <w:rPr>
        <w:rFonts w:ascii="Courier New" w:eastAsia="Courier New" w:hAnsi="Courier New" w:cs="Courier New"/>
      </w:rPr>
    </w:lvl>
    <w:lvl w:ilvl="5" w:tplc="6DF85352">
      <w:start w:val="1"/>
      <w:numFmt w:val="bullet"/>
      <w:lvlText w:val="§"/>
      <w:lvlJc w:val="left"/>
      <w:pPr>
        <w:ind w:left="4309" w:hanging="360"/>
      </w:pPr>
      <w:rPr>
        <w:rFonts w:ascii="Wingdings" w:eastAsia="Wingdings" w:hAnsi="Wingdings" w:cs="Wingdings"/>
      </w:rPr>
    </w:lvl>
    <w:lvl w:ilvl="6" w:tplc="DD8AADD8">
      <w:start w:val="1"/>
      <w:numFmt w:val="bullet"/>
      <w:lvlText w:val="·"/>
      <w:lvlJc w:val="left"/>
      <w:pPr>
        <w:ind w:left="5029" w:hanging="360"/>
      </w:pPr>
      <w:rPr>
        <w:rFonts w:ascii="Symbol" w:eastAsia="Symbol" w:hAnsi="Symbol" w:cs="Symbol"/>
      </w:rPr>
    </w:lvl>
    <w:lvl w:ilvl="7" w:tplc="B144F75C">
      <w:start w:val="1"/>
      <w:numFmt w:val="bullet"/>
      <w:lvlText w:val="o"/>
      <w:lvlJc w:val="left"/>
      <w:pPr>
        <w:ind w:left="5749" w:hanging="360"/>
      </w:pPr>
      <w:rPr>
        <w:rFonts w:ascii="Courier New" w:eastAsia="Courier New" w:hAnsi="Courier New" w:cs="Courier New"/>
      </w:rPr>
    </w:lvl>
    <w:lvl w:ilvl="8" w:tplc="219CA5FA">
      <w:start w:val="1"/>
      <w:numFmt w:val="bullet"/>
      <w:lvlText w:val="§"/>
      <w:lvlJc w:val="left"/>
      <w:pPr>
        <w:ind w:left="6469" w:hanging="360"/>
      </w:pPr>
      <w:rPr>
        <w:rFonts w:ascii="Wingdings" w:eastAsia="Wingdings" w:hAnsi="Wingdings" w:cs="Wingdings"/>
      </w:rPr>
    </w:lvl>
  </w:abstractNum>
  <w:abstractNum w:abstractNumId="15" w15:restartNumberingAfterBreak="0">
    <w:nsid w:val="41A92B01"/>
    <w:multiLevelType w:val="hybridMultilevel"/>
    <w:tmpl w:val="EBCA36F2"/>
    <w:lvl w:ilvl="0" w:tplc="2DDA67C2">
      <w:start w:val="1"/>
      <w:numFmt w:val="bullet"/>
      <w:lvlText w:val=""/>
      <w:lvlJc w:val="left"/>
      <w:pPr>
        <w:tabs>
          <w:tab w:val="num" w:pos="720"/>
        </w:tabs>
        <w:ind w:left="709" w:hanging="360"/>
      </w:pPr>
      <w:rPr>
        <w:rFonts w:ascii="Symbol" w:hAnsi="Symbol"/>
        <w:sz w:val="20"/>
      </w:rPr>
    </w:lvl>
    <w:lvl w:ilvl="1" w:tplc="FB2A2816">
      <w:start w:val="1"/>
      <w:numFmt w:val="bullet"/>
      <w:lvlText w:val="o"/>
      <w:lvlJc w:val="left"/>
      <w:pPr>
        <w:tabs>
          <w:tab w:val="num" w:pos="1440"/>
        </w:tabs>
        <w:ind w:left="1429" w:hanging="360"/>
      </w:pPr>
      <w:rPr>
        <w:rFonts w:ascii="Courier New" w:hAnsi="Courier New"/>
        <w:sz w:val="20"/>
      </w:rPr>
    </w:lvl>
    <w:lvl w:ilvl="2" w:tplc="4D2C1B86">
      <w:start w:val="1"/>
      <w:numFmt w:val="bullet"/>
      <w:lvlText w:val=""/>
      <w:lvlJc w:val="left"/>
      <w:pPr>
        <w:tabs>
          <w:tab w:val="num" w:pos="2160"/>
        </w:tabs>
        <w:ind w:left="2149" w:hanging="360"/>
      </w:pPr>
      <w:rPr>
        <w:rFonts w:ascii="Wingdings" w:hAnsi="Wingdings"/>
        <w:sz w:val="20"/>
      </w:rPr>
    </w:lvl>
    <w:lvl w:ilvl="3" w:tplc="32241C0E">
      <w:start w:val="1"/>
      <w:numFmt w:val="bullet"/>
      <w:lvlText w:val=""/>
      <w:lvlJc w:val="left"/>
      <w:pPr>
        <w:tabs>
          <w:tab w:val="num" w:pos="2880"/>
        </w:tabs>
        <w:ind w:left="2869" w:hanging="360"/>
      </w:pPr>
      <w:rPr>
        <w:rFonts w:ascii="Wingdings" w:hAnsi="Wingdings"/>
        <w:sz w:val="20"/>
      </w:rPr>
    </w:lvl>
    <w:lvl w:ilvl="4" w:tplc="B51CA550">
      <w:start w:val="1"/>
      <w:numFmt w:val="bullet"/>
      <w:lvlText w:val=""/>
      <w:lvlJc w:val="left"/>
      <w:pPr>
        <w:tabs>
          <w:tab w:val="num" w:pos="3600"/>
        </w:tabs>
        <w:ind w:left="3589" w:hanging="360"/>
      </w:pPr>
      <w:rPr>
        <w:rFonts w:ascii="Wingdings" w:hAnsi="Wingdings"/>
        <w:sz w:val="20"/>
      </w:rPr>
    </w:lvl>
    <w:lvl w:ilvl="5" w:tplc="6104456C">
      <w:start w:val="1"/>
      <w:numFmt w:val="bullet"/>
      <w:lvlText w:val=""/>
      <w:lvlJc w:val="left"/>
      <w:pPr>
        <w:tabs>
          <w:tab w:val="num" w:pos="4320"/>
        </w:tabs>
        <w:ind w:left="4309" w:hanging="360"/>
      </w:pPr>
      <w:rPr>
        <w:rFonts w:ascii="Wingdings" w:hAnsi="Wingdings"/>
        <w:sz w:val="20"/>
      </w:rPr>
    </w:lvl>
    <w:lvl w:ilvl="6" w:tplc="B42A5E56">
      <w:start w:val="1"/>
      <w:numFmt w:val="bullet"/>
      <w:lvlText w:val=""/>
      <w:lvlJc w:val="left"/>
      <w:pPr>
        <w:tabs>
          <w:tab w:val="num" w:pos="5040"/>
        </w:tabs>
        <w:ind w:left="5029" w:hanging="360"/>
      </w:pPr>
      <w:rPr>
        <w:rFonts w:ascii="Wingdings" w:hAnsi="Wingdings"/>
        <w:sz w:val="20"/>
      </w:rPr>
    </w:lvl>
    <w:lvl w:ilvl="7" w:tplc="A804186E">
      <w:start w:val="1"/>
      <w:numFmt w:val="bullet"/>
      <w:lvlText w:val=""/>
      <w:lvlJc w:val="left"/>
      <w:pPr>
        <w:tabs>
          <w:tab w:val="num" w:pos="5760"/>
        </w:tabs>
        <w:ind w:left="5749" w:hanging="360"/>
      </w:pPr>
      <w:rPr>
        <w:rFonts w:ascii="Wingdings" w:hAnsi="Wingdings"/>
        <w:sz w:val="20"/>
      </w:rPr>
    </w:lvl>
    <w:lvl w:ilvl="8" w:tplc="B82AD178">
      <w:start w:val="1"/>
      <w:numFmt w:val="bullet"/>
      <w:lvlText w:val=""/>
      <w:lvlJc w:val="left"/>
      <w:pPr>
        <w:tabs>
          <w:tab w:val="num" w:pos="6480"/>
        </w:tabs>
        <w:ind w:left="6469" w:hanging="360"/>
      </w:pPr>
      <w:rPr>
        <w:rFonts w:ascii="Wingdings" w:hAnsi="Wingdings"/>
        <w:sz w:val="20"/>
      </w:rPr>
    </w:lvl>
  </w:abstractNum>
  <w:abstractNum w:abstractNumId="16" w15:restartNumberingAfterBreak="0">
    <w:nsid w:val="4E16752A"/>
    <w:multiLevelType w:val="hybridMultilevel"/>
    <w:tmpl w:val="2516FFFA"/>
    <w:lvl w:ilvl="0" w:tplc="9D2E8086">
      <w:start w:val="1"/>
      <w:numFmt w:val="decimal"/>
      <w:lvlText w:val="%1."/>
      <w:lvlJc w:val="left"/>
      <w:pPr>
        <w:ind w:left="720" w:hanging="360"/>
      </w:pPr>
      <w:rPr>
        <w:rFonts w:ascii="Calibri" w:hAnsi="Calibri" w:cs="Calibri" w:hint="default"/>
        <w:color w:val="000000" w:themeColor="text1"/>
        <w:sz w:val="22"/>
        <w:szCs w:val="22"/>
      </w:rPr>
    </w:lvl>
    <w:lvl w:ilvl="1" w:tplc="2D5EF2A0">
      <w:start w:val="1"/>
      <w:numFmt w:val="lowerLetter"/>
      <w:lvlText w:val="%2."/>
      <w:lvlJc w:val="left"/>
      <w:pPr>
        <w:ind w:left="1440" w:hanging="360"/>
      </w:pPr>
    </w:lvl>
    <w:lvl w:ilvl="2" w:tplc="73644DC6">
      <w:start w:val="1"/>
      <w:numFmt w:val="lowerRoman"/>
      <w:lvlText w:val="%3."/>
      <w:lvlJc w:val="right"/>
      <w:pPr>
        <w:ind w:left="2160" w:hanging="180"/>
      </w:pPr>
    </w:lvl>
    <w:lvl w:ilvl="3" w:tplc="F27E8754">
      <w:start w:val="1"/>
      <w:numFmt w:val="decimal"/>
      <w:lvlText w:val="%4."/>
      <w:lvlJc w:val="left"/>
      <w:pPr>
        <w:ind w:left="2880" w:hanging="360"/>
      </w:pPr>
    </w:lvl>
    <w:lvl w:ilvl="4" w:tplc="037C02B4">
      <w:start w:val="1"/>
      <w:numFmt w:val="lowerLetter"/>
      <w:lvlText w:val="%5."/>
      <w:lvlJc w:val="left"/>
      <w:pPr>
        <w:ind w:left="3600" w:hanging="360"/>
      </w:pPr>
    </w:lvl>
    <w:lvl w:ilvl="5" w:tplc="F648CF9C">
      <w:start w:val="1"/>
      <w:numFmt w:val="lowerRoman"/>
      <w:lvlText w:val="%6."/>
      <w:lvlJc w:val="right"/>
      <w:pPr>
        <w:ind w:left="4320" w:hanging="180"/>
      </w:pPr>
    </w:lvl>
    <w:lvl w:ilvl="6" w:tplc="25B61B90">
      <w:start w:val="1"/>
      <w:numFmt w:val="decimal"/>
      <w:lvlText w:val="%7."/>
      <w:lvlJc w:val="left"/>
      <w:pPr>
        <w:ind w:left="5040" w:hanging="360"/>
      </w:pPr>
    </w:lvl>
    <w:lvl w:ilvl="7" w:tplc="B0FE9E2E">
      <w:start w:val="1"/>
      <w:numFmt w:val="lowerLetter"/>
      <w:lvlText w:val="%8."/>
      <w:lvlJc w:val="left"/>
      <w:pPr>
        <w:ind w:left="5760" w:hanging="360"/>
      </w:pPr>
    </w:lvl>
    <w:lvl w:ilvl="8" w:tplc="DEB0C822">
      <w:start w:val="1"/>
      <w:numFmt w:val="lowerRoman"/>
      <w:lvlText w:val="%9."/>
      <w:lvlJc w:val="right"/>
      <w:pPr>
        <w:ind w:left="6480" w:hanging="180"/>
      </w:pPr>
    </w:lvl>
  </w:abstractNum>
  <w:abstractNum w:abstractNumId="17" w15:restartNumberingAfterBreak="0">
    <w:nsid w:val="566116C8"/>
    <w:multiLevelType w:val="hybridMultilevel"/>
    <w:tmpl w:val="6BBEF2AC"/>
    <w:lvl w:ilvl="0" w:tplc="3056A792">
      <w:start w:val="1"/>
      <w:numFmt w:val="bullet"/>
      <w:lvlText w:val=""/>
      <w:lvlJc w:val="left"/>
      <w:pPr>
        <w:tabs>
          <w:tab w:val="num" w:pos="720"/>
        </w:tabs>
        <w:ind w:left="709" w:hanging="360"/>
      </w:pPr>
      <w:rPr>
        <w:rFonts w:ascii="Symbol" w:hAnsi="Symbol"/>
        <w:sz w:val="20"/>
      </w:rPr>
    </w:lvl>
    <w:lvl w:ilvl="1" w:tplc="1B56FA04">
      <w:start w:val="1"/>
      <w:numFmt w:val="bullet"/>
      <w:lvlText w:val="o"/>
      <w:lvlJc w:val="left"/>
      <w:pPr>
        <w:tabs>
          <w:tab w:val="num" w:pos="1440"/>
        </w:tabs>
        <w:ind w:left="1429" w:hanging="360"/>
      </w:pPr>
      <w:rPr>
        <w:rFonts w:ascii="Courier New" w:hAnsi="Courier New"/>
        <w:sz w:val="20"/>
      </w:rPr>
    </w:lvl>
    <w:lvl w:ilvl="2" w:tplc="20444504">
      <w:start w:val="1"/>
      <w:numFmt w:val="bullet"/>
      <w:lvlText w:val=""/>
      <w:lvlJc w:val="left"/>
      <w:pPr>
        <w:tabs>
          <w:tab w:val="num" w:pos="2160"/>
        </w:tabs>
        <w:ind w:left="2149" w:hanging="360"/>
      </w:pPr>
      <w:rPr>
        <w:rFonts w:ascii="Wingdings" w:hAnsi="Wingdings"/>
        <w:sz w:val="20"/>
      </w:rPr>
    </w:lvl>
    <w:lvl w:ilvl="3" w:tplc="3A56511E">
      <w:start w:val="1"/>
      <w:numFmt w:val="bullet"/>
      <w:lvlText w:val=""/>
      <w:lvlJc w:val="left"/>
      <w:pPr>
        <w:tabs>
          <w:tab w:val="num" w:pos="2880"/>
        </w:tabs>
        <w:ind w:left="2869" w:hanging="360"/>
      </w:pPr>
      <w:rPr>
        <w:rFonts w:ascii="Wingdings" w:hAnsi="Wingdings"/>
        <w:sz w:val="20"/>
      </w:rPr>
    </w:lvl>
    <w:lvl w:ilvl="4" w:tplc="81E23F56">
      <w:start w:val="1"/>
      <w:numFmt w:val="bullet"/>
      <w:lvlText w:val=""/>
      <w:lvlJc w:val="left"/>
      <w:pPr>
        <w:tabs>
          <w:tab w:val="num" w:pos="3600"/>
        </w:tabs>
        <w:ind w:left="3589" w:hanging="360"/>
      </w:pPr>
      <w:rPr>
        <w:rFonts w:ascii="Wingdings" w:hAnsi="Wingdings"/>
        <w:sz w:val="20"/>
      </w:rPr>
    </w:lvl>
    <w:lvl w:ilvl="5" w:tplc="4FF00ABA">
      <w:start w:val="1"/>
      <w:numFmt w:val="bullet"/>
      <w:lvlText w:val=""/>
      <w:lvlJc w:val="left"/>
      <w:pPr>
        <w:tabs>
          <w:tab w:val="num" w:pos="4320"/>
        </w:tabs>
        <w:ind w:left="4309" w:hanging="360"/>
      </w:pPr>
      <w:rPr>
        <w:rFonts w:ascii="Wingdings" w:hAnsi="Wingdings"/>
        <w:sz w:val="20"/>
      </w:rPr>
    </w:lvl>
    <w:lvl w:ilvl="6" w:tplc="E8406E9A">
      <w:start w:val="1"/>
      <w:numFmt w:val="bullet"/>
      <w:lvlText w:val=""/>
      <w:lvlJc w:val="left"/>
      <w:pPr>
        <w:tabs>
          <w:tab w:val="num" w:pos="5040"/>
        </w:tabs>
        <w:ind w:left="5029" w:hanging="360"/>
      </w:pPr>
      <w:rPr>
        <w:rFonts w:ascii="Wingdings" w:hAnsi="Wingdings"/>
        <w:sz w:val="20"/>
      </w:rPr>
    </w:lvl>
    <w:lvl w:ilvl="7" w:tplc="9F445F8E">
      <w:start w:val="1"/>
      <w:numFmt w:val="bullet"/>
      <w:lvlText w:val=""/>
      <w:lvlJc w:val="left"/>
      <w:pPr>
        <w:tabs>
          <w:tab w:val="num" w:pos="5760"/>
        </w:tabs>
        <w:ind w:left="5749" w:hanging="360"/>
      </w:pPr>
      <w:rPr>
        <w:rFonts w:ascii="Wingdings" w:hAnsi="Wingdings"/>
        <w:sz w:val="20"/>
      </w:rPr>
    </w:lvl>
    <w:lvl w:ilvl="8" w:tplc="24F42D26">
      <w:start w:val="1"/>
      <w:numFmt w:val="bullet"/>
      <w:lvlText w:val=""/>
      <w:lvlJc w:val="left"/>
      <w:pPr>
        <w:tabs>
          <w:tab w:val="num" w:pos="6480"/>
        </w:tabs>
        <w:ind w:left="6469" w:hanging="360"/>
      </w:pPr>
      <w:rPr>
        <w:rFonts w:ascii="Wingdings" w:hAnsi="Wingdings"/>
        <w:sz w:val="20"/>
      </w:rPr>
    </w:lvl>
  </w:abstractNum>
  <w:abstractNum w:abstractNumId="18" w15:restartNumberingAfterBreak="0">
    <w:nsid w:val="57BF7CA2"/>
    <w:multiLevelType w:val="hybridMultilevel"/>
    <w:tmpl w:val="4C305F6C"/>
    <w:lvl w:ilvl="0" w:tplc="0D0616FE">
      <w:start w:val="1"/>
      <w:numFmt w:val="bullet"/>
      <w:lvlText w:val="·"/>
      <w:lvlJc w:val="left"/>
      <w:pPr>
        <w:ind w:left="720" w:hanging="360"/>
      </w:pPr>
      <w:rPr>
        <w:rFonts w:ascii="Symbol" w:eastAsia="Symbol" w:hAnsi="Symbol" w:cs="Symbol"/>
      </w:rPr>
    </w:lvl>
    <w:lvl w:ilvl="1" w:tplc="8FFC2B32">
      <w:start w:val="1"/>
      <w:numFmt w:val="bullet"/>
      <w:lvlText w:val="o"/>
      <w:lvlJc w:val="left"/>
      <w:pPr>
        <w:ind w:left="1440" w:hanging="360"/>
      </w:pPr>
      <w:rPr>
        <w:rFonts w:ascii="Courier New" w:eastAsia="Courier New" w:hAnsi="Courier New" w:cs="Courier New"/>
      </w:rPr>
    </w:lvl>
    <w:lvl w:ilvl="2" w:tplc="982AF276">
      <w:start w:val="1"/>
      <w:numFmt w:val="bullet"/>
      <w:lvlText w:val="§"/>
      <w:lvlJc w:val="left"/>
      <w:pPr>
        <w:ind w:left="2160" w:hanging="360"/>
      </w:pPr>
      <w:rPr>
        <w:rFonts w:ascii="Wingdings" w:eastAsia="Wingdings" w:hAnsi="Wingdings" w:cs="Wingdings"/>
      </w:rPr>
    </w:lvl>
    <w:lvl w:ilvl="3" w:tplc="3A6A5C2A">
      <w:start w:val="1"/>
      <w:numFmt w:val="bullet"/>
      <w:lvlText w:val="·"/>
      <w:lvlJc w:val="left"/>
      <w:pPr>
        <w:ind w:left="2880" w:hanging="360"/>
      </w:pPr>
      <w:rPr>
        <w:rFonts w:ascii="Symbol" w:eastAsia="Symbol" w:hAnsi="Symbol" w:cs="Symbol"/>
      </w:rPr>
    </w:lvl>
    <w:lvl w:ilvl="4" w:tplc="4DFAEEE0">
      <w:start w:val="1"/>
      <w:numFmt w:val="bullet"/>
      <w:lvlText w:val="o"/>
      <w:lvlJc w:val="left"/>
      <w:pPr>
        <w:ind w:left="3600" w:hanging="360"/>
      </w:pPr>
      <w:rPr>
        <w:rFonts w:ascii="Courier New" w:eastAsia="Courier New" w:hAnsi="Courier New" w:cs="Courier New"/>
      </w:rPr>
    </w:lvl>
    <w:lvl w:ilvl="5" w:tplc="C0DA1938">
      <w:start w:val="1"/>
      <w:numFmt w:val="bullet"/>
      <w:lvlText w:val="§"/>
      <w:lvlJc w:val="left"/>
      <w:pPr>
        <w:ind w:left="4320" w:hanging="360"/>
      </w:pPr>
      <w:rPr>
        <w:rFonts w:ascii="Wingdings" w:eastAsia="Wingdings" w:hAnsi="Wingdings" w:cs="Wingdings"/>
      </w:rPr>
    </w:lvl>
    <w:lvl w:ilvl="6" w:tplc="D22EEF26">
      <w:start w:val="1"/>
      <w:numFmt w:val="bullet"/>
      <w:lvlText w:val="·"/>
      <w:lvlJc w:val="left"/>
      <w:pPr>
        <w:ind w:left="5040" w:hanging="360"/>
      </w:pPr>
      <w:rPr>
        <w:rFonts w:ascii="Symbol" w:eastAsia="Symbol" w:hAnsi="Symbol" w:cs="Symbol"/>
      </w:rPr>
    </w:lvl>
    <w:lvl w:ilvl="7" w:tplc="2286E4AA">
      <w:start w:val="1"/>
      <w:numFmt w:val="bullet"/>
      <w:lvlText w:val="o"/>
      <w:lvlJc w:val="left"/>
      <w:pPr>
        <w:ind w:left="5760" w:hanging="360"/>
      </w:pPr>
      <w:rPr>
        <w:rFonts w:ascii="Courier New" w:eastAsia="Courier New" w:hAnsi="Courier New" w:cs="Courier New"/>
      </w:rPr>
    </w:lvl>
    <w:lvl w:ilvl="8" w:tplc="04581448">
      <w:start w:val="1"/>
      <w:numFmt w:val="bullet"/>
      <w:lvlText w:val="§"/>
      <w:lvlJc w:val="left"/>
      <w:pPr>
        <w:ind w:left="6480" w:hanging="360"/>
      </w:pPr>
      <w:rPr>
        <w:rFonts w:ascii="Wingdings" w:eastAsia="Wingdings" w:hAnsi="Wingdings" w:cs="Wingdings"/>
      </w:rPr>
    </w:lvl>
  </w:abstractNum>
  <w:abstractNum w:abstractNumId="19" w15:restartNumberingAfterBreak="0">
    <w:nsid w:val="5AAE0498"/>
    <w:multiLevelType w:val="hybridMultilevel"/>
    <w:tmpl w:val="CF4ADDDA"/>
    <w:lvl w:ilvl="0" w:tplc="8C08A17C">
      <w:start w:val="1"/>
      <w:numFmt w:val="bullet"/>
      <w:lvlText w:val="·"/>
      <w:lvlJc w:val="left"/>
      <w:pPr>
        <w:ind w:left="709" w:hanging="360"/>
      </w:pPr>
      <w:rPr>
        <w:rFonts w:ascii="Symbol" w:eastAsia="Symbol" w:hAnsi="Symbol" w:cs="Symbol"/>
        <w:color w:val="000000"/>
        <w:sz w:val="22"/>
      </w:rPr>
    </w:lvl>
    <w:lvl w:ilvl="1" w:tplc="9B1AD530">
      <w:start w:val="1"/>
      <w:numFmt w:val="bullet"/>
      <w:lvlText w:val="·"/>
      <w:lvlJc w:val="left"/>
      <w:pPr>
        <w:ind w:left="1429" w:hanging="360"/>
      </w:pPr>
      <w:rPr>
        <w:rFonts w:ascii="Symbol" w:eastAsia="Symbol" w:hAnsi="Symbol" w:cs="Symbol"/>
        <w:color w:val="000000"/>
        <w:sz w:val="22"/>
      </w:rPr>
    </w:lvl>
    <w:lvl w:ilvl="2" w:tplc="395CC6D6">
      <w:start w:val="1"/>
      <w:numFmt w:val="bullet"/>
      <w:lvlText w:val="·"/>
      <w:lvlJc w:val="left"/>
      <w:pPr>
        <w:ind w:left="2149" w:hanging="360"/>
      </w:pPr>
      <w:rPr>
        <w:rFonts w:ascii="Symbol" w:eastAsia="Symbol" w:hAnsi="Symbol" w:cs="Symbol"/>
        <w:color w:val="000000"/>
        <w:sz w:val="22"/>
      </w:rPr>
    </w:lvl>
    <w:lvl w:ilvl="3" w:tplc="BA5C1002">
      <w:start w:val="1"/>
      <w:numFmt w:val="bullet"/>
      <w:lvlText w:val="·"/>
      <w:lvlJc w:val="left"/>
      <w:pPr>
        <w:ind w:left="2869" w:hanging="360"/>
      </w:pPr>
      <w:rPr>
        <w:rFonts w:ascii="Symbol" w:eastAsia="Symbol" w:hAnsi="Symbol" w:cs="Symbol"/>
        <w:color w:val="000000"/>
        <w:sz w:val="22"/>
      </w:rPr>
    </w:lvl>
    <w:lvl w:ilvl="4" w:tplc="90F6A4BE">
      <w:start w:val="1"/>
      <w:numFmt w:val="bullet"/>
      <w:lvlText w:val="·"/>
      <w:lvlJc w:val="left"/>
      <w:pPr>
        <w:ind w:left="3589" w:hanging="360"/>
      </w:pPr>
      <w:rPr>
        <w:rFonts w:ascii="Symbol" w:eastAsia="Symbol" w:hAnsi="Symbol" w:cs="Symbol"/>
        <w:color w:val="000000"/>
        <w:sz w:val="22"/>
      </w:rPr>
    </w:lvl>
    <w:lvl w:ilvl="5" w:tplc="B0BA3BDE">
      <w:start w:val="1"/>
      <w:numFmt w:val="bullet"/>
      <w:lvlText w:val="·"/>
      <w:lvlJc w:val="left"/>
      <w:pPr>
        <w:ind w:left="4309" w:hanging="360"/>
      </w:pPr>
      <w:rPr>
        <w:rFonts w:ascii="Symbol" w:eastAsia="Symbol" w:hAnsi="Symbol" w:cs="Symbol"/>
        <w:color w:val="000000"/>
        <w:sz w:val="22"/>
      </w:rPr>
    </w:lvl>
    <w:lvl w:ilvl="6" w:tplc="FF400216">
      <w:start w:val="1"/>
      <w:numFmt w:val="bullet"/>
      <w:lvlText w:val="·"/>
      <w:lvlJc w:val="left"/>
      <w:pPr>
        <w:ind w:left="5029" w:hanging="360"/>
      </w:pPr>
      <w:rPr>
        <w:rFonts w:ascii="Symbol" w:eastAsia="Symbol" w:hAnsi="Symbol" w:cs="Symbol"/>
        <w:color w:val="000000"/>
        <w:sz w:val="22"/>
      </w:rPr>
    </w:lvl>
    <w:lvl w:ilvl="7" w:tplc="3DA8BB06">
      <w:start w:val="1"/>
      <w:numFmt w:val="bullet"/>
      <w:lvlText w:val="·"/>
      <w:lvlJc w:val="left"/>
      <w:pPr>
        <w:ind w:left="5749" w:hanging="360"/>
      </w:pPr>
      <w:rPr>
        <w:rFonts w:ascii="Symbol" w:eastAsia="Symbol" w:hAnsi="Symbol" w:cs="Symbol"/>
        <w:color w:val="000000"/>
        <w:sz w:val="22"/>
      </w:rPr>
    </w:lvl>
    <w:lvl w:ilvl="8" w:tplc="86B443B6">
      <w:start w:val="1"/>
      <w:numFmt w:val="bullet"/>
      <w:lvlText w:val="·"/>
      <w:lvlJc w:val="left"/>
      <w:pPr>
        <w:ind w:left="6469" w:hanging="360"/>
      </w:pPr>
      <w:rPr>
        <w:rFonts w:ascii="Symbol" w:eastAsia="Symbol" w:hAnsi="Symbol" w:cs="Symbol"/>
        <w:color w:val="000000"/>
        <w:sz w:val="22"/>
      </w:rPr>
    </w:lvl>
  </w:abstractNum>
  <w:abstractNum w:abstractNumId="20" w15:restartNumberingAfterBreak="0">
    <w:nsid w:val="5E5E128E"/>
    <w:multiLevelType w:val="hybridMultilevel"/>
    <w:tmpl w:val="E86E6550"/>
    <w:lvl w:ilvl="0" w:tplc="0C00C246">
      <w:start w:val="1"/>
      <w:numFmt w:val="bullet"/>
      <w:lvlText w:val="·"/>
      <w:lvlJc w:val="left"/>
      <w:pPr>
        <w:ind w:left="709" w:hanging="360"/>
      </w:pPr>
      <w:rPr>
        <w:rFonts w:ascii="Symbol" w:eastAsia="Symbol" w:hAnsi="Symbol" w:cs="Symbol"/>
        <w:color w:val="000000"/>
        <w:sz w:val="22"/>
      </w:rPr>
    </w:lvl>
    <w:lvl w:ilvl="1" w:tplc="87FA1536">
      <w:start w:val="1"/>
      <w:numFmt w:val="bullet"/>
      <w:lvlText w:val="·"/>
      <w:lvlJc w:val="left"/>
      <w:pPr>
        <w:ind w:left="1429" w:hanging="360"/>
      </w:pPr>
      <w:rPr>
        <w:rFonts w:ascii="Symbol" w:eastAsia="Symbol" w:hAnsi="Symbol" w:cs="Symbol"/>
        <w:color w:val="000000"/>
        <w:sz w:val="22"/>
      </w:rPr>
    </w:lvl>
    <w:lvl w:ilvl="2" w:tplc="35069A5C">
      <w:start w:val="1"/>
      <w:numFmt w:val="bullet"/>
      <w:lvlText w:val="·"/>
      <w:lvlJc w:val="left"/>
      <w:pPr>
        <w:ind w:left="2149" w:hanging="360"/>
      </w:pPr>
      <w:rPr>
        <w:rFonts w:ascii="Symbol" w:eastAsia="Symbol" w:hAnsi="Symbol" w:cs="Symbol"/>
        <w:color w:val="000000"/>
        <w:sz w:val="22"/>
      </w:rPr>
    </w:lvl>
    <w:lvl w:ilvl="3" w:tplc="3EC69B52">
      <w:start w:val="1"/>
      <w:numFmt w:val="bullet"/>
      <w:lvlText w:val="·"/>
      <w:lvlJc w:val="left"/>
      <w:pPr>
        <w:ind w:left="2869" w:hanging="360"/>
      </w:pPr>
      <w:rPr>
        <w:rFonts w:ascii="Symbol" w:eastAsia="Symbol" w:hAnsi="Symbol" w:cs="Symbol"/>
        <w:color w:val="000000"/>
        <w:sz w:val="22"/>
      </w:rPr>
    </w:lvl>
    <w:lvl w:ilvl="4" w:tplc="472022F0">
      <w:start w:val="1"/>
      <w:numFmt w:val="bullet"/>
      <w:lvlText w:val="·"/>
      <w:lvlJc w:val="left"/>
      <w:pPr>
        <w:ind w:left="3589" w:hanging="360"/>
      </w:pPr>
      <w:rPr>
        <w:rFonts w:ascii="Symbol" w:eastAsia="Symbol" w:hAnsi="Symbol" w:cs="Symbol"/>
        <w:color w:val="000000"/>
        <w:sz w:val="22"/>
      </w:rPr>
    </w:lvl>
    <w:lvl w:ilvl="5" w:tplc="DC182BBA">
      <w:start w:val="1"/>
      <w:numFmt w:val="bullet"/>
      <w:lvlText w:val="·"/>
      <w:lvlJc w:val="left"/>
      <w:pPr>
        <w:ind w:left="4309" w:hanging="360"/>
      </w:pPr>
      <w:rPr>
        <w:rFonts w:ascii="Symbol" w:eastAsia="Symbol" w:hAnsi="Symbol" w:cs="Symbol"/>
        <w:color w:val="000000"/>
        <w:sz w:val="22"/>
      </w:rPr>
    </w:lvl>
    <w:lvl w:ilvl="6" w:tplc="E60E405A">
      <w:start w:val="1"/>
      <w:numFmt w:val="bullet"/>
      <w:lvlText w:val="·"/>
      <w:lvlJc w:val="left"/>
      <w:pPr>
        <w:ind w:left="5029" w:hanging="360"/>
      </w:pPr>
      <w:rPr>
        <w:rFonts w:ascii="Symbol" w:eastAsia="Symbol" w:hAnsi="Symbol" w:cs="Symbol"/>
        <w:color w:val="000000"/>
        <w:sz w:val="22"/>
      </w:rPr>
    </w:lvl>
    <w:lvl w:ilvl="7" w:tplc="0EDA2164">
      <w:start w:val="1"/>
      <w:numFmt w:val="bullet"/>
      <w:lvlText w:val="·"/>
      <w:lvlJc w:val="left"/>
      <w:pPr>
        <w:ind w:left="5749" w:hanging="360"/>
      </w:pPr>
      <w:rPr>
        <w:rFonts w:ascii="Symbol" w:eastAsia="Symbol" w:hAnsi="Symbol" w:cs="Symbol"/>
        <w:color w:val="000000"/>
        <w:sz w:val="22"/>
      </w:rPr>
    </w:lvl>
    <w:lvl w:ilvl="8" w:tplc="851877E2">
      <w:start w:val="1"/>
      <w:numFmt w:val="bullet"/>
      <w:lvlText w:val="·"/>
      <w:lvlJc w:val="left"/>
      <w:pPr>
        <w:ind w:left="6469" w:hanging="360"/>
      </w:pPr>
      <w:rPr>
        <w:rFonts w:ascii="Symbol" w:eastAsia="Symbol" w:hAnsi="Symbol" w:cs="Symbol"/>
        <w:color w:val="000000"/>
        <w:sz w:val="22"/>
      </w:rPr>
    </w:lvl>
  </w:abstractNum>
  <w:abstractNum w:abstractNumId="21" w15:restartNumberingAfterBreak="0">
    <w:nsid w:val="6726673A"/>
    <w:multiLevelType w:val="hybridMultilevel"/>
    <w:tmpl w:val="B288928C"/>
    <w:lvl w:ilvl="0" w:tplc="907A0CEC">
      <w:start w:val="1"/>
      <w:numFmt w:val="bullet"/>
      <w:lvlText w:val=""/>
      <w:lvlJc w:val="left"/>
      <w:pPr>
        <w:tabs>
          <w:tab w:val="num" w:pos="720"/>
        </w:tabs>
        <w:ind w:left="720" w:hanging="360"/>
      </w:pPr>
      <w:rPr>
        <w:rFonts w:ascii="Symbol" w:hAnsi="Symbol" w:hint="default"/>
        <w:sz w:val="20"/>
      </w:rPr>
    </w:lvl>
    <w:lvl w:ilvl="1" w:tplc="134A58A2">
      <w:start w:val="1"/>
      <w:numFmt w:val="bullet"/>
      <w:lvlText w:val="o"/>
      <w:lvlJc w:val="left"/>
      <w:pPr>
        <w:tabs>
          <w:tab w:val="num" w:pos="1440"/>
        </w:tabs>
        <w:ind w:left="1440" w:hanging="360"/>
      </w:pPr>
      <w:rPr>
        <w:rFonts w:ascii="Courier New" w:hAnsi="Courier New" w:hint="default"/>
        <w:sz w:val="20"/>
      </w:rPr>
    </w:lvl>
    <w:lvl w:ilvl="2" w:tplc="BF7CAE0A">
      <w:start w:val="1"/>
      <w:numFmt w:val="bullet"/>
      <w:lvlText w:val=""/>
      <w:lvlJc w:val="left"/>
      <w:pPr>
        <w:tabs>
          <w:tab w:val="num" w:pos="2160"/>
        </w:tabs>
        <w:ind w:left="2160" w:hanging="360"/>
      </w:pPr>
      <w:rPr>
        <w:rFonts w:ascii="Wingdings" w:hAnsi="Wingdings" w:hint="default"/>
        <w:sz w:val="20"/>
      </w:rPr>
    </w:lvl>
    <w:lvl w:ilvl="3" w:tplc="4AE6E07C">
      <w:start w:val="1"/>
      <w:numFmt w:val="bullet"/>
      <w:lvlText w:val=""/>
      <w:lvlJc w:val="left"/>
      <w:pPr>
        <w:tabs>
          <w:tab w:val="num" w:pos="2880"/>
        </w:tabs>
        <w:ind w:left="2880" w:hanging="360"/>
      </w:pPr>
      <w:rPr>
        <w:rFonts w:ascii="Wingdings" w:hAnsi="Wingdings" w:hint="default"/>
        <w:sz w:val="20"/>
      </w:rPr>
    </w:lvl>
    <w:lvl w:ilvl="4" w:tplc="AD38DFF0">
      <w:start w:val="1"/>
      <w:numFmt w:val="bullet"/>
      <w:lvlText w:val=""/>
      <w:lvlJc w:val="left"/>
      <w:pPr>
        <w:tabs>
          <w:tab w:val="num" w:pos="3600"/>
        </w:tabs>
        <w:ind w:left="3600" w:hanging="360"/>
      </w:pPr>
      <w:rPr>
        <w:rFonts w:ascii="Wingdings" w:hAnsi="Wingdings" w:hint="default"/>
        <w:sz w:val="20"/>
      </w:rPr>
    </w:lvl>
    <w:lvl w:ilvl="5" w:tplc="82DE1CF2">
      <w:start w:val="1"/>
      <w:numFmt w:val="bullet"/>
      <w:lvlText w:val=""/>
      <w:lvlJc w:val="left"/>
      <w:pPr>
        <w:tabs>
          <w:tab w:val="num" w:pos="4320"/>
        </w:tabs>
        <w:ind w:left="4320" w:hanging="360"/>
      </w:pPr>
      <w:rPr>
        <w:rFonts w:ascii="Wingdings" w:hAnsi="Wingdings" w:hint="default"/>
        <w:sz w:val="20"/>
      </w:rPr>
    </w:lvl>
    <w:lvl w:ilvl="6" w:tplc="D5E2BD0A">
      <w:start w:val="1"/>
      <w:numFmt w:val="bullet"/>
      <w:lvlText w:val=""/>
      <w:lvlJc w:val="left"/>
      <w:pPr>
        <w:tabs>
          <w:tab w:val="num" w:pos="5040"/>
        </w:tabs>
        <w:ind w:left="5040" w:hanging="360"/>
      </w:pPr>
      <w:rPr>
        <w:rFonts w:ascii="Wingdings" w:hAnsi="Wingdings" w:hint="default"/>
        <w:sz w:val="20"/>
      </w:rPr>
    </w:lvl>
    <w:lvl w:ilvl="7" w:tplc="CDDAC0D2">
      <w:start w:val="1"/>
      <w:numFmt w:val="bullet"/>
      <w:lvlText w:val=""/>
      <w:lvlJc w:val="left"/>
      <w:pPr>
        <w:tabs>
          <w:tab w:val="num" w:pos="5760"/>
        </w:tabs>
        <w:ind w:left="5760" w:hanging="360"/>
      </w:pPr>
      <w:rPr>
        <w:rFonts w:ascii="Wingdings" w:hAnsi="Wingdings" w:hint="default"/>
        <w:sz w:val="20"/>
      </w:rPr>
    </w:lvl>
    <w:lvl w:ilvl="8" w:tplc="F2BA616E">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0716673"/>
    <w:multiLevelType w:val="hybridMultilevel"/>
    <w:tmpl w:val="0BE0F83C"/>
    <w:lvl w:ilvl="0" w:tplc="A880E2C6">
      <w:start w:val="1"/>
      <w:numFmt w:val="bullet"/>
      <w:lvlText w:val=""/>
      <w:lvlJc w:val="left"/>
      <w:pPr>
        <w:ind w:left="720" w:hanging="360"/>
      </w:pPr>
      <w:rPr>
        <w:rFonts w:ascii="Wingdings" w:hAnsi="Wingdings" w:hint="default"/>
      </w:rPr>
    </w:lvl>
    <w:lvl w:ilvl="1" w:tplc="80EC4AF0">
      <w:start w:val="1"/>
      <w:numFmt w:val="bullet"/>
      <w:lvlText w:val="o"/>
      <w:lvlJc w:val="left"/>
      <w:pPr>
        <w:ind w:left="1440" w:hanging="360"/>
      </w:pPr>
      <w:rPr>
        <w:rFonts w:ascii="Courier New" w:hAnsi="Courier New" w:cs="Courier New" w:hint="default"/>
      </w:rPr>
    </w:lvl>
    <w:lvl w:ilvl="2" w:tplc="27BA7016">
      <w:start w:val="1"/>
      <w:numFmt w:val="bullet"/>
      <w:lvlText w:val=""/>
      <w:lvlJc w:val="left"/>
      <w:pPr>
        <w:ind w:left="2160" w:hanging="360"/>
      </w:pPr>
      <w:rPr>
        <w:rFonts w:ascii="Wingdings" w:hAnsi="Wingdings" w:hint="default"/>
      </w:rPr>
    </w:lvl>
    <w:lvl w:ilvl="3" w:tplc="92961106">
      <w:start w:val="1"/>
      <w:numFmt w:val="bullet"/>
      <w:lvlText w:val=""/>
      <w:lvlJc w:val="left"/>
      <w:pPr>
        <w:ind w:left="2880" w:hanging="360"/>
      </w:pPr>
      <w:rPr>
        <w:rFonts w:ascii="Symbol" w:hAnsi="Symbol" w:hint="default"/>
      </w:rPr>
    </w:lvl>
    <w:lvl w:ilvl="4" w:tplc="5E683ADE">
      <w:start w:val="1"/>
      <w:numFmt w:val="bullet"/>
      <w:lvlText w:val="o"/>
      <w:lvlJc w:val="left"/>
      <w:pPr>
        <w:ind w:left="3600" w:hanging="360"/>
      </w:pPr>
      <w:rPr>
        <w:rFonts w:ascii="Courier New" w:hAnsi="Courier New" w:cs="Courier New" w:hint="default"/>
      </w:rPr>
    </w:lvl>
    <w:lvl w:ilvl="5" w:tplc="D9D2C6F6">
      <w:start w:val="1"/>
      <w:numFmt w:val="bullet"/>
      <w:lvlText w:val=""/>
      <w:lvlJc w:val="left"/>
      <w:pPr>
        <w:ind w:left="4320" w:hanging="360"/>
      </w:pPr>
      <w:rPr>
        <w:rFonts w:ascii="Wingdings" w:hAnsi="Wingdings" w:hint="default"/>
      </w:rPr>
    </w:lvl>
    <w:lvl w:ilvl="6" w:tplc="500662F0">
      <w:start w:val="1"/>
      <w:numFmt w:val="bullet"/>
      <w:lvlText w:val=""/>
      <w:lvlJc w:val="left"/>
      <w:pPr>
        <w:ind w:left="5040" w:hanging="360"/>
      </w:pPr>
      <w:rPr>
        <w:rFonts w:ascii="Symbol" w:hAnsi="Symbol" w:hint="default"/>
      </w:rPr>
    </w:lvl>
    <w:lvl w:ilvl="7" w:tplc="1408F5BE">
      <w:start w:val="1"/>
      <w:numFmt w:val="bullet"/>
      <w:lvlText w:val="o"/>
      <w:lvlJc w:val="left"/>
      <w:pPr>
        <w:ind w:left="5760" w:hanging="360"/>
      </w:pPr>
      <w:rPr>
        <w:rFonts w:ascii="Courier New" w:hAnsi="Courier New" w:cs="Courier New" w:hint="default"/>
      </w:rPr>
    </w:lvl>
    <w:lvl w:ilvl="8" w:tplc="3844DE2A">
      <w:start w:val="1"/>
      <w:numFmt w:val="bullet"/>
      <w:lvlText w:val=""/>
      <w:lvlJc w:val="left"/>
      <w:pPr>
        <w:ind w:left="6480" w:hanging="360"/>
      </w:pPr>
      <w:rPr>
        <w:rFonts w:ascii="Wingdings" w:hAnsi="Wingdings" w:hint="default"/>
      </w:rPr>
    </w:lvl>
  </w:abstractNum>
  <w:abstractNum w:abstractNumId="23" w15:restartNumberingAfterBreak="0">
    <w:nsid w:val="771C368C"/>
    <w:multiLevelType w:val="hybridMultilevel"/>
    <w:tmpl w:val="A080B542"/>
    <w:lvl w:ilvl="0" w:tplc="4830A55C">
      <w:start w:val="1"/>
      <w:numFmt w:val="bullet"/>
      <w:lvlText w:val="·"/>
      <w:lvlJc w:val="left"/>
      <w:pPr>
        <w:ind w:left="720" w:hanging="360"/>
      </w:pPr>
      <w:rPr>
        <w:rFonts w:ascii="Symbol" w:eastAsia="Symbol" w:hAnsi="Symbol" w:cs="Symbol"/>
      </w:rPr>
    </w:lvl>
    <w:lvl w:ilvl="1" w:tplc="6CE85B94">
      <w:start w:val="1"/>
      <w:numFmt w:val="bullet"/>
      <w:lvlText w:val="o"/>
      <w:lvlJc w:val="left"/>
      <w:pPr>
        <w:ind w:left="1440" w:hanging="360"/>
      </w:pPr>
      <w:rPr>
        <w:rFonts w:ascii="Courier New" w:eastAsia="Courier New" w:hAnsi="Courier New" w:cs="Courier New"/>
      </w:rPr>
    </w:lvl>
    <w:lvl w:ilvl="2" w:tplc="A8ECED00">
      <w:start w:val="1"/>
      <w:numFmt w:val="bullet"/>
      <w:lvlText w:val="§"/>
      <w:lvlJc w:val="left"/>
      <w:pPr>
        <w:ind w:left="2160" w:hanging="360"/>
      </w:pPr>
      <w:rPr>
        <w:rFonts w:ascii="Wingdings" w:eastAsia="Wingdings" w:hAnsi="Wingdings" w:cs="Wingdings"/>
      </w:rPr>
    </w:lvl>
    <w:lvl w:ilvl="3" w:tplc="DEF84A2C">
      <w:start w:val="1"/>
      <w:numFmt w:val="bullet"/>
      <w:lvlText w:val="·"/>
      <w:lvlJc w:val="left"/>
      <w:pPr>
        <w:ind w:left="2880" w:hanging="360"/>
      </w:pPr>
      <w:rPr>
        <w:rFonts w:ascii="Symbol" w:eastAsia="Symbol" w:hAnsi="Symbol" w:cs="Symbol"/>
      </w:rPr>
    </w:lvl>
    <w:lvl w:ilvl="4" w:tplc="F39A1428">
      <w:start w:val="1"/>
      <w:numFmt w:val="bullet"/>
      <w:lvlText w:val="o"/>
      <w:lvlJc w:val="left"/>
      <w:pPr>
        <w:ind w:left="3600" w:hanging="360"/>
      </w:pPr>
      <w:rPr>
        <w:rFonts w:ascii="Courier New" w:eastAsia="Courier New" w:hAnsi="Courier New" w:cs="Courier New"/>
      </w:rPr>
    </w:lvl>
    <w:lvl w:ilvl="5" w:tplc="A7923772">
      <w:start w:val="1"/>
      <w:numFmt w:val="bullet"/>
      <w:lvlText w:val="§"/>
      <w:lvlJc w:val="left"/>
      <w:pPr>
        <w:ind w:left="4320" w:hanging="360"/>
      </w:pPr>
      <w:rPr>
        <w:rFonts w:ascii="Wingdings" w:eastAsia="Wingdings" w:hAnsi="Wingdings" w:cs="Wingdings"/>
      </w:rPr>
    </w:lvl>
    <w:lvl w:ilvl="6" w:tplc="7BC47B8E">
      <w:start w:val="1"/>
      <w:numFmt w:val="bullet"/>
      <w:lvlText w:val="·"/>
      <w:lvlJc w:val="left"/>
      <w:pPr>
        <w:ind w:left="5040" w:hanging="360"/>
      </w:pPr>
      <w:rPr>
        <w:rFonts w:ascii="Symbol" w:eastAsia="Symbol" w:hAnsi="Symbol" w:cs="Symbol"/>
      </w:rPr>
    </w:lvl>
    <w:lvl w:ilvl="7" w:tplc="8B7EEC80">
      <w:start w:val="1"/>
      <w:numFmt w:val="bullet"/>
      <w:lvlText w:val="o"/>
      <w:lvlJc w:val="left"/>
      <w:pPr>
        <w:ind w:left="5760" w:hanging="360"/>
      </w:pPr>
      <w:rPr>
        <w:rFonts w:ascii="Courier New" w:eastAsia="Courier New" w:hAnsi="Courier New" w:cs="Courier New"/>
      </w:rPr>
    </w:lvl>
    <w:lvl w:ilvl="8" w:tplc="A594BB7E">
      <w:start w:val="1"/>
      <w:numFmt w:val="bullet"/>
      <w:lvlText w:val="§"/>
      <w:lvlJc w:val="left"/>
      <w:pPr>
        <w:ind w:left="6480" w:hanging="360"/>
      </w:pPr>
      <w:rPr>
        <w:rFonts w:ascii="Wingdings" w:eastAsia="Wingdings" w:hAnsi="Wingdings" w:cs="Wingdings"/>
      </w:rPr>
    </w:lvl>
  </w:abstractNum>
  <w:abstractNum w:abstractNumId="24" w15:restartNumberingAfterBreak="0">
    <w:nsid w:val="7C5D5294"/>
    <w:multiLevelType w:val="hybridMultilevel"/>
    <w:tmpl w:val="617AD9AE"/>
    <w:lvl w:ilvl="0" w:tplc="A9024E78">
      <w:start w:val="1"/>
      <w:numFmt w:val="bullet"/>
      <w:lvlText w:val="·"/>
      <w:lvlJc w:val="left"/>
      <w:pPr>
        <w:ind w:left="720" w:hanging="360"/>
      </w:pPr>
      <w:rPr>
        <w:rFonts w:ascii="Symbol" w:eastAsia="Symbol" w:hAnsi="Symbol" w:cs="Symbol"/>
      </w:rPr>
    </w:lvl>
    <w:lvl w:ilvl="1" w:tplc="AAEEEAF4">
      <w:start w:val="1"/>
      <w:numFmt w:val="bullet"/>
      <w:lvlText w:val="o"/>
      <w:lvlJc w:val="left"/>
      <w:pPr>
        <w:ind w:left="1440" w:hanging="360"/>
      </w:pPr>
      <w:rPr>
        <w:rFonts w:ascii="Courier New" w:eastAsia="Courier New" w:hAnsi="Courier New" w:cs="Courier New"/>
      </w:rPr>
    </w:lvl>
    <w:lvl w:ilvl="2" w:tplc="450E993E">
      <w:start w:val="1"/>
      <w:numFmt w:val="bullet"/>
      <w:lvlText w:val="§"/>
      <w:lvlJc w:val="left"/>
      <w:pPr>
        <w:ind w:left="2160" w:hanging="360"/>
      </w:pPr>
      <w:rPr>
        <w:rFonts w:ascii="Wingdings" w:eastAsia="Wingdings" w:hAnsi="Wingdings" w:cs="Wingdings"/>
      </w:rPr>
    </w:lvl>
    <w:lvl w:ilvl="3" w:tplc="5C021BC4">
      <w:start w:val="1"/>
      <w:numFmt w:val="bullet"/>
      <w:lvlText w:val="·"/>
      <w:lvlJc w:val="left"/>
      <w:pPr>
        <w:ind w:left="2880" w:hanging="360"/>
      </w:pPr>
      <w:rPr>
        <w:rFonts w:ascii="Symbol" w:eastAsia="Symbol" w:hAnsi="Symbol" w:cs="Symbol"/>
      </w:rPr>
    </w:lvl>
    <w:lvl w:ilvl="4" w:tplc="76586CE0">
      <w:start w:val="1"/>
      <w:numFmt w:val="bullet"/>
      <w:lvlText w:val="o"/>
      <w:lvlJc w:val="left"/>
      <w:pPr>
        <w:ind w:left="3600" w:hanging="360"/>
      </w:pPr>
      <w:rPr>
        <w:rFonts w:ascii="Courier New" w:eastAsia="Courier New" w:hAnsi="Courier New" w:cs="Courier New"/>
      </w:rPr>
    </w:lvl>
    <w:lvl w:ilvl="5" w:tplc="631ED916">
      <w:start w:val="1"/>
      <w:numFmt w:val="bullet"/>
      <w:lvlText w:val="§"/>
      <w:lvlJc w:val="left"/>
      <w:pPr>
        <w:ind w:left="4320" w:hanging="360"/>
      </w:pPr>
      <w:rPr>
        <w:rFonts w:ascii="Wingdings" w:eastAsia="Wingdings" w:hAnsi="Wingdings" w:cs="Wingdings"/>
      </w:rPr>
    </w:lvl>
    <w:lvl w:ilvl="6" w:tplc="D0FCCED4">
      <w:start w:val="1"/>
      <w:numFmt w:val="bullet"/>
      <w:lvlText w:val="·"/>
      <w:lvlJc w:val="left"/>
      <w:pPr>
        <w:ind w:left="5040" w:hanging="360"/>
      </w:pPr>
      <w:rPr>
        <w:rFonts w:ascii="Symbol" w:eastAsia="Symbol" w:hAnsi="Symbol" w:cs="Symbol"/>
      </w:rPr>
    </w:lvl>
    <w:lvl w:ilvl="7" w:tplc="408E0412">
      <w:start w:val="1"/>
      <w:numFmt w:val="bullet"/>
      <w:lvlText w:val="o"/>
      <w:lvlJc w:val="left"/>
      <w:pPr>
        <w:ind w:left="5760" w:hanging="360"/>
      </w:pPr>
      <w:rPr>
        <w:rFonts w:ascii="Courier New" w:eastAsia="Courier New" w:hAnsi="Courier New" w:cs="Courier New"/>
      </w:rPr>
    </w:lvl>
    <w:lvl w:ilvl="8" w:tplc="8764A98A">
      <w:start w:val="1"/>
      <w:numFmt w:val="bullet"/>
      <w:lvlText w:val="§"/>
      <w:lvlJc w:val="left"/>
      <w:pPr>
        <w:ind w:left="6480" w:hanging="360"/>
      </w:pPr>
      <w:rPr>
        <w:rFonts w:ascii="Wingdings" w:eastAsia="Wingdings" w:hAnsi="Wingdings" w:cs="Wingdings"/>
      </w:rPr>
    </w:lvl>
  </w:abstractNum>
  <w:num w:numId="1" w16cid:durableId="494883577">
    <w:abstractNumId w:val="7"/>
  </w:num>
  <w:num w:numId="2" w16cid:durableId="617373645">
    <w:abstractNumId w:val="19"/>
  </w:num>
  <w:num w:numId="3" w16cid:durableId="1721781666">
    <w:abstractNumId w:val="20"/>
  </w:num>
  <w:num w:numId="4" w16cid:durableId="414520573">
    <w:abstractNumId w:val="24"/>
  </w:num>
  <w:num w:numId="5" w16cid:durableId="654844326">
    <w:abstractNumId w:val="11"/>
  </w:num>
  <w:num w:numId="6" w16cid:durableId="1773470079">
    <w:abstractNumId w:val="8"/>
  </w:num>
  <w:num w:numId="7" w16cid:durableId="523174652">
    <w:abstractNumId w:val="23"/>
  </w:num>
  <w:num w:numId="8" w16cid:durableId="1705329292">
    <w:abstractNumId w:val="9"/>
  </w:num>
  <w:num w:numId="9" w16cid:durableId="1148550357">
    <w:abstractNumId w:val="13"/>
  </w:num>
  <w:num w:numId="10" w16cid:durableId="1557010518">
    <w:abstractNumId w:val="15"/>
  </w:num>
  <w:num w:numId="11" w16cid:durableId="378012479">
    <w:abstractNumId w:val="2"/>
  </w:num>
  <w:num w:numId="12" w16cid:durableId="1321618371">
    <w:abstractNumId w:val="14"/>
  </w:num>
  <w:num w:numId="13" w16cid:durableId="1235819347">
    <w:abstractNumId w:val="12"/>
  </w:num>
  <w:num w:numId="14" w16cid:durableId="755786030">
    <w:abstractNumId w:val="18"/>
  </w:num>
  <w:num w:numId="15" w16cid:durableId="1717047295">
    <w:abstractNumId w:val="0"/>
  </w:num>
  <w:num w:numId="16" w16cid:durableId="2088991792">
    <w:abstractNumId w:val="16"/>
  </w:num>
  <w:num w:numId="17" w16cid:durableId="1939411909">
    <w:abstractNumId w:val="22"/>
  </w:num>
  <w:num w:numId="18" w16cid:durableId="1164471162">
    <w:abstractNumId w:val="17"/>
  </w:num>
  <w:num w:numId="19" w16cid:durableId="1308704888">
    <w:abstractNumId w:val="6"/>
  </w:num>
  <w:num w:numId="20" w16cid:durableId="1126193944">
    <w:abstractNumId w:val="1"/>
  </w:num>
  <w:num w:numId="21" w16cid:durableId="292252482">
    <w:abstractNumId w:val="10"/>
  </w:num>
  <w:num w:numId="22" w16cid:durableId="1183739166">
    <w:abstractNumId w:val="21"/>
  </w:num>
  <w:num w:numId="23" w16cid:durableId="1318151763">
    <w:abstractNumId w:val="3"/>
  </w:num>
  <w:num w:numId="24" w16cid:durableId="402917719">
    <w:abstractNumId w:val="4"/>
  </w:num>
  <w:num w:numId="25" w16cid:durableId="14813890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766"/>
    <w:rsid w:val="0002027D"/>
    <w:rsid w:val="001013FF"/>
    <w:rsid w:val="00154140"/>
    <w:rsid w:val="001B08E8"/>
    <w:rsid w:val="003371B6"/>
    <w:rsid w:val="0034674B"/>
    <w:rsid w:val="003726A5"/>
    <w:rsid w:val="003E1D2E"/>
    <w:rsid w:val="00CF47F7"/>
    <w:rsid w:val="00DC37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DCD807F"/>
  <w15:chartTrackingRefBased/>
  <w15:docId w15:val="{795812B8-4030-B64E-9080-E7FAF64AA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C3766"/>
    <w:pPr>
      <w:spacing w:after="200" w:line="276" w:lineRule="auto"/>
    </w:pPr>
    <w:rPr>
      <w:rFonts w:ascii="Arial" w:eastAsia="Arial" w:hAnsi="Arial" w:cs="Arial"/>
      <w:sz w:val="22"/>
      <w:szCs w:val="22"/>
    </w:rPr>
  </w:style>
  <w:style w:type="paragraph" w:styleId="berschrift1">
    <w:name w:val="heading 1"/>
    <w:basedOn w:val="Standard"/>
    <w:next w:val="Standard"/>
    <w:link w:val="berschrift1Zchn"/>
    <w:uiPriority w:val="9"/>
    <w:qFormat/>
    <w:rsid w:val="00DC37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DC37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C376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C376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C376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C3766"/>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C3766"/>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C3766"/>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C3766"/>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C376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C376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C376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C376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C376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C376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C376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C376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C3766"/>
    <w:rPr>
      <w:rFonts w:eastAsiaTheme="majorEastAsia" w:cstheme="majorBidi"/>
      <w:color w:val="272727" w:themeColor="text1" w:themeTint="D8"/>
    </w:rPr>
  </w:style>
  <w:style w:type="paragraph" w:styleId="Titel">
    <w:name w:val="Title"/>
    <w:basedOn w:val="Standard"/>
    <w:next w:val="Standard"/>
    <w:link w:val="TitelZchn"/>
    <w:uiPriority w:val="10"/>
    <w:qFormat/>
    <w:rsid w:val="00DC3766"/>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C376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C3766"/>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C376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C3766"/>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C3766"/>
    <w:rPr>
      <w:i/>
      <w:iCs/>
      <w:color w:val="404040" w:themeColor="text1" w:themeTint="BF"/>
    </w:rPr>
  </w:style>
  <w:style w:type="paragraph" w:styleId="Listenabsatz">
    <w:name w:val="List Paragraph"/>
    <w:basedOn w:val="Standard"/>
    <w:uiPriority w:val="34"/>
    <w:qFormat/>
    <w:rsid w:val="00DC3766"/>
    <w:pPr>
      <w:ind w:left="720"/>
      <w:contextualSpacing/>
    </w:pPr>
  </w:style>
  <w:style w:type="character" w:styleId="IntensiveHervorhebung">
    <w:name w:val="Intense Emphasis"/>
    <w:basedOn w:val="Absatz-Standardschriftart"/>
    <w:uiPriority w:val="21"/>
    <w:qFormat/>
    <w:rsid w:val="00DC3766"/>
    <w:rPr>
      <w:i/>
      <w:iCs/>
      <w:color w:val="0F4761" w:themeColor="accent1" w:themeShade="BF"/>
    </w:rPr>
  </w:style>
  <w:style w:type="paragraph" w:styleId="IntensivesZitat">
    <w:name w:val="Intense Quote"/>
    <w:basedOn w:val="Standard"/>
    <w:next w:val="Standard"/>
    <w:link w:val="IntensivesZitatZchn"/>
    <w:uiPriority w:val="30"/>
    <w:qFormat/>
    <w:rsid w:val="00DC37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C3766"/>
    <w:rPr>
      <w:i/>
      <w:iCs/>
      <w:color w:val="0F4761" w:themeColor="accent1" w:themeShade="BF"/>
    </w:rPr>
  </w:style>
  <w:style w:type="character" w:styleId="IntensiverVerweis">
    <w:name w:val="Intense Reference"/>
    <w:basedOn w:val="Absatz-Standardschriftart"/>
    <w:uiPriority w:val="32"/>
    <w:qFormat/>
    <w:rsid w:val="00DC3766"/>
    <w:rPr>
      <w:b/>
      <w:bCs/>
      <w:smallCaps/>
      <w:color w:val="0F4761" w:themeColor="accent1" w:themeShade="BF"/>
      <w:spacing w:val="5"/>
    </w:rPr>
  </w:style>
  <w:style w:type="paragraph" w:styleId="Kopfzeile">
    <w:name w:val="header"/>
    <w:basedOn w:val="Standard"/>
    <w:link w:val="KopfzeileZchn"/>
    <w:uiPriority w:val="99"/>
    <w:unhideWhenUsed/>
    <w:rsid w:val="00DC3766"/>
    <w:pPr>
      <w:tabs>
        <w:tab w:val="center" w:pos="4536"/>
        <w:tab w:val="right" w:pos="9072"/>
      </w:tabs>
    </w:pPr>
  </w:style>
  <w:style w:type="character" w:customStyle="1" w:styleId="KopfzeileZchn">
    <w:name w:val="Kopfzeile Zchn"/>
    <w:basedOn w:val="Absatz-Standardschriftart"/>
    <w:link w:val="Kopfzeile"/>
    <w:uiPriority w:val="99"/>
    <w:rsid w:val="00DC3766"/>
  </w:style>
  <w:style w:type="paragraph" w:styleId="Fuzeile">
    <w:name w:val="footer"/>
    <w:basedOn w:val="Standard"/>
    <w:link w:val="FuzeileZchn"/>
    <w:uiPriority w:val="99"/>
    <w:unhideWhenUsed/>
    <w:rsid w:val="00DC3766"/>
    <w:pPr>
      <w:tabs>
        <w:tab w:val="center" w:pos="4536"/>
        <w:tab w:val="right" w:pos="9072"/>
      </w:tabs>
    </w:pPr>
  </w:style>
  <w:style w:type="character" w:customStyle="1" w:styleId="FuzeileZchn">
    <w:name w:val="Fußzeile Zchn"/>
    <w:basedOn w:val="Absatz-Standardschriftart"/>
    <w:link w:val="Fuzeile"/>
    <w:uiPriority w:val="99"/>
    <w:rsid w:val="00DC3766"/>
  </w:style>
  <w:style w:type="table" w:styleId="Tabellenraster">
    <w:name w:val="Table Grid"/>
    <w:basedOn w:val="NormaleTabelle"/>
    <w:uiPriority w:val="39"/>
    <w:rsid w:val="00DC3766"/>
    <w:rPr>
      <w:rFonts w:ascii="Arial" w:eastAsia="Arial" w:hAnsi="Arial"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C3766"/>
    <w:rPr>
      <w:color w:val="467886" w:themeColor="hyperlink"/>
      <w:u w:val="single"/>
    </w:rPr>
  </w:style>
  <w:style w:type="paragraph" w:styleId="StandardWeb">
    <w:name w:val="Normal (Web)"/>
    <w:basedOn w:val="Standard"/>
    <w:uiPriority w:val="99"/>
    <w:unhideWhenUsed/>
    <w:rsid w:val="003726A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3726A5"/>
  </w:style>
  <w:style w:type="paragraph" w:customStyle="1" w:styleId="docdata">
    <w:name w:val="docdata"/>
    <w:basedOn w:val="Standard"/>
    <w:rsid w:val="003726A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einLeerraum">
    <w:name w:val="No Spacing"/>
    <w:uiPriority w:val="1"/>
    <w:qFormat/>
    <w:rsid w:val="003371B6"/>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1182</Words>
  <Characters>7453</Characters>
  <Application>Microsoft Office Word</Application>
  <DocSecurity>0</DocSecurity>
  <Lines>62</Lines>
  <Paragraphs>17</Paragraphs>
  <ScaleCrop>false</ScaleCrop>
  <Company/>
  <LinksUpToDate>false</LinksUpToDate>
  <CharactersWithSpaces>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Bauer</dc:creator>
  <cp:keywords/>
  <dc:description/>
  <cp:lastModifiedBy>Viola Bauer</cp:lastModifiedBy>
  <cp:revision>2</cp:revision>
  <dcterms:created xsi:type="dcterms:W3CDTF">2024-04-13T18:47:00Z</dcterms:created>
  <dcterms:modified xsi:type="dcterms:W3CDTF">2024-04-13T18:47:00Z</dcterms:modified>
</cp:coreProperties>
</file>